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99BD" w14:textId="77777777" w:rsidR="00DB487F" w:rsidRPr="00DB487F" w:rsidRDefault="00DB487F" w:rsidP="00DB487F">
      <w:pPr>
        <w:pStyle w:val="a4"/>
        <w:spacing w:line="240" w:lineRule="exact"/>
        <w:contextualSpacing/>
        <w:jc w:val="right"/>
        <w:rPr>
          <w:i/>
          <w:iCs/>
        </w:rPr>
      </w:pPr>
      <w:r w:rsidRPr="00DB487F">
        <w:rPr>
          <w:i/>
          <w:iCs/>
        </w:rPr>
        <w:t xml:space="preserve">Хотите зарабатывать деньги — идите в бизнес, </w:t>
      </w:r>
    </w:p>
    <w:p w14:paraId="2BC4B91C" w14:textId="77777777" w:rsidR="00DB487F" w:rsidRPr="00DB487F" w:rsidRDefault="00DB487F" w:rsidP="00DB487F">
      <w:pPr>
        <w:pStyle w:val="a4"/>
        <w:spacing w:line="240" w:lineRule="exact"/>
        <w:contextualSpacing/>
        <w:jc w:val="right"/>
        <w:rPr>
          <w:i/>
          <w:iCs/>
        </w:rPr>
      </w:pPr>
      <w:r w:rsidRPr="00DB487F">
        <w:rPr>
          <w:i/>
          <w:iCs/>
        </w:rPr>
        <w:t xml:space="preserve">хотите служить государству и реализовать себя на </w:t>
      </w:r>
    </w:p>
    <w:p w14:paraId="34FE2BA8" w14:textId="77777777" w:rsidR="00DB487F" w:rsidRDefault="00DB487F" w:rsidP="00DB487F">
      <w:pPr>
        <w:pStyle w:val="a4"/>
        <w:spacing w:line="240" w:lineRule="exact"/>
        <w:contextualSpacing/>
        <w:jc w:val="right"/>
        <w:rPr>
          <w:i/>
          <w:iCs/>
        </w:rPr>
      </w:pPr>
      <w:r w:rsidRPr="00DB487F">
        <w:rPr>
          <w:i/>
          <w:iCs/>
        </w:rPr>
        <w:t>государственной службе — живите на заработную плату.</w:t>
      </w:r>
    </w:p>
    <w:p w14:paraId="15DDA69F" w14:textId="77777777" w:rsidR="00DB487F" w:rsidRDefault="00DB487F" w:rsidP="00DB487F">
      <w:pPr>
        <w:pStyle w:val="a4"/>
        <w:spacing w:line="240" w:lineRule="exact"/>
        <w:contextualSpacing/>
        <w:jc w:val="right"/>
        <w:rPr>
          <w:i/>
          <w:iCs/>
        </w:rPr>
      </w:pPr>
    </w:p>
    <w:p w14:paraId="734DEC63" w14:textId="77777777" w:rsidR="00DB487F" w:rsidRPr="00DB487F" w:rsidRDefault="00DB487F" w:rsidP="00DB487F">
      <w:pPr>
        <w:pStyle w:val="a4"/>
        <w:spacing w:line="240" w:lineRule="exact"/>
        <w:contextualSpacing/>
        <w:jc w:val="right"/>
        <w:rPr>
          <w:i/>
          <w:iCs/>
        </w:rPr>
      </w:pPr>
      <w:r>
        <w:rPr>
          <w:i/>
          <w:iCs/>
        </w:rPr>
        <w:t>В.В. Путин</w:t>
      </w:r>
    </w:p>
    <w:p w14:paraId="0F728EE0" w14:textId="77777777" w:rsidR="00DB487F" w:rsidRDefault="00DB487F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8DFD30F" w14:textId="77777777" w:rsidR="00042269" w:rsidRDefault="00042269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DF469B" w:rsidRPr="00042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ыбор</w:t>
      </w:r>
      <w:r w:rsidR="003A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DF469B" w:rsidRPr="00042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регионального уровня в Ленинградской области </w:t>
      </w:r>
      <w:r w:rsidRPr="00042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2023 году</w:t>
      </w:r>
      <w:r w:rsidR="003A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2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затрон</w:t>
      </w:r>
      <w:r w:rsidR="00523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</w:t>
      </w:r>
      <w:r w:rsidRPr="00042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жителей</w:t>
      </w:r>
      <w:r w:rsidR="003A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2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Колтушского городского поселения Всеволожского района.</w:t>
      </w:r>
      <w:r w:rsidR="003A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2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очередных выборов депутатов совета депутато</w:t>
      </w:r>
      <w:r w:rsidR="00357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з</w:t>
      </w:r>
      <w:r w:rsidR="0035734D" w:rsidRPr="00357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амещению подлежит 20 мандатов</w:t>
      </w:r>
      <w:r w:rsidR="0003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DB0BC50" w14:textId="77777777" w:rsidR="007810CE" w:rsidRDefault="0003302B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преддверии указанного события, Всеволожская городская прокуратура </w:t>
      </w:r>
      <w:r w:rsidR="0078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информирует, что </w:t>
      </w:r>
      <w:r w:rsidR="007810CE" w:rsidRPr="0078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01.04.2022 N 90-ФЗ внесены поправки  в отдельные законодательные акты Российской Федерации в части необходимости представления кандидатами, участвующими в выборах, сведений о своих расходах, а также о расходах своих супруги (супруга) и несовершеннолетних детей по каждой сделке по приобретению цифровых финансовых активов и цифровой валюты, совершенной в течение последних трех лет, если сумма сделки превышает общий доход кандидата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14:paraId="00354F6A" w14:textId="77777777" w:rsidR="0003302B" w:rsidRDefault="000A7092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этого, прокуратура разъясняет, что о</w:t>
      </w:r>
      <w:r w:rsidRPr="000A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сновополагающие антикоррупционные обязанности, запреты и ограничения закреплены в Федеральном законе от 25.12.2008 № 273-ФЗ «О противодействии коррупции» (далее – Закон о противодействии коррупции).</w:t>
      </w:r>
    </w:p>
    <w:p w14:paraId="18343CD9" w14:textId="77777777" w:rsidR="00E13BBD" w:rsidRDefault="00E13BBD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антикоррупционных запретов является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270F122C" w14:textId="77777777" w:rsidR="00E13BBD" w:rsidRDefault="00E13BBD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ст. 7.1 Закона о противодействии коррупции, такой запрет распространён, в том числе на лиц, замещающих (занимающих)</w:t>
      </w:r>
      <w:r w:rsidR="001B3675" w:rsidRP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</w:t>
      </w:r>
      <w:r w:rsid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1B3675" w:rsidRP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B3675" w:rsidRP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представительных органов муниципальных районов и городских округов, осуществляющи</w:t>
      </w:r>
      <w:r w:rsid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B3675" w:rsidRP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полномочия </w:t>
      </w:r>
      <w:r w:rsid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1B3675" w:rsidRP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постоянной основе, </w:t>
      </w:r>
      <w:r w:rsid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и </w:t>
      </w:r>
      <w:r w:rsidR="001B3675" w:rsidRP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замещающи</w:t>
      </w:r>
      <w:r w:rsidR="008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B3675" w:rsidRPr="001B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 в представительных органах муниципальных районов и городских округов.</w:t>
      </w:r>
    </w:p>
    <w:p w14:paraId="0838F2D1" w14:textId="77777777" w:rsidR="008B730C" w:rsidRDefault="008B730C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Приведенный запрет распространен и в отношении супругов и несовершеннолетних детей указанных лиц.</w:t>
      </w:r>
    </w:p>
    <w:p w14:paraId="0BC7F6E6" w14:textId="77777777" w:rsidR="008B730C" w:rsidRDefault="008B730C" w:rsidP="000330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указанного запрета влечет досрочное прекращение полномочий, освобождение от замещаемой (занимаемой) должности или увольнение в связи с утратой доверия.</w:t>
      </w:r>
    </w:p>
    <w:p w14:paraId="11578729" w14:textId="77777777" w:rsidR="00D22202" w:rsidRPr="00D22202" w:rsidRDefault="000D7AD6" w:rsidP="003A69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Pr="000D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свобождение от замещаемой </w:t>
      </w:r>
      <w:r w:rsidRPr="008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(занимаемой) должности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будет следовать в связи с </w:t>
      </w:r>
      <w:r w:rsidR="0088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предоставлением </w:t>
      </w:r>
      <w:r w:rsidR="00884D7A" w:rsidRPr="0088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недостоверных сведений</w:t>
      </w:r>
      <w:r w:rsidR="0088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справках о доходах, расходах, об имуществе и обязательствах имущественного характера. Согласно </w:t>
      </w:r>
      <w:r w:rsidR="001E12F8" w:rsidRPr="001E1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Письму Минтруда России от 15.04.2022 N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</w:t>
      </w:r>
      <w:r w:rsid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типовым нарушениям следует отнести</w:t>
      </w:r>
      <w:r w:rsidR="00D22202" w:rsidRP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5E8ECCF" w14:textId="77777777" w:rsidR="00D22202" w:rsidRPr="00D22202" w:rsidRDefault="00D22202" w:rsidP="00D222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недостоверных сведений, способствующих сокрытию информации о наличии конфликта интересов, о нарушении запретов;</w:t>
      </w:r>
    </w:p>
    <w:p w14:paraId="33D1B4E4" w14:textId="77777777" w:rsidR="00D22202" w:rsidRPr="00D22202" w:rsidRDefault="00D22202" w:rsidP="00D222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сокрытие банковских счетов, движение денежных средств по которым не было объяснено исходя из доходов служащего;</w:t>
      </w:r>
    </w:p>
    <w:p w14:paraId="0F1553B1" w14:textId="77777777" w:rsidR="00D22202" w:rsidRPr="00D22202" w:rsidRDefault="00D22202" w:rsidP="00D222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сокрытие сведений о находящемся в собственности недвижимом имуществе, расположенном за пределами РФ;</w:t>
      </w:r>
    </w:p>
    <w:p w14:paraId="40385E01" w14:textId="77777777" w:rsidR="00D22202" w:rsidRPr="00D22202" w:rsidRDefault="00D22202" w:rsidP="00D222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доходы;</w:t>
      </w:r>
    </w:p>
    <w:p w14:paraId="4D7B28C0" w14:textId="77777777" w:rsidR="00D22202" w:rsidRPr="00D22202" w:rsidRDefault="00D22202" w:rsidP="00D222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значительное завышение общей суммы полученных кредитов и займов, которые играют или могут сыграть ключевую роль в обосновании приобретения недвижимого имущества;</w:t>
      </w:r>
    </w:p>
    <w:p w14:paraId="08D7262B" w14:textId="77777777" w:rsidR="000D7AD6" w:rsidRPr="00D22202" w:rsidRDefault="00D22202" w:rsidP="00D222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занижение стоимости совершенных сделок, с тем чтобы такие сделки можно было объяснить исходя из доходов служащего и другие.</w:t>
      </w:r>
    </w:p>
    <w:p w14:paraId="40DFFFFC" w14:textId="77777777" w:rsidR="00D22202" w:rsidRPr="00D22202" w:rsidRDefault="00EE3C12" w:rsidP="00D2220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Городская прокуратура осуществляет постоянные проверки обозначенных справок и привлекает лиц, допустивших нарушения антикоррупционного законодательства, к установленной </w:t>
      </w:r>
      <w:r w:rsidR="003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гражданско-правовой, дисциплинарной, административной и уголовной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</w:t>
      </w:r>
      <w:r w:rsidR="003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</w:t>
      </w:r>
      <w:r w:rsidR="0030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задач в сфере противодействия коррупции.</w:t>
      </w:r>
    </w:p>
    <w:p w14:paraId="6C6C4182" w14:textId="77777777" w:rsidR="00454DD2" w:rsidRPr="003046CC" w:rsidRDefault="00DB487F" w:rsidP="003046C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4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подготовлена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помощником Всеволожского городского прокурора Львовым А.Д.</w:t>
      </w:r>
    </w:p>
    <w:sectPr w:rsidR="00454DD2" w:rsidRPr="003046CC" w:rsidSect="002076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3B0D" w14:textId="77777777" w:rsidR="002212C6" w:rsidRDefault="002212C6" w:rsidP="007B7290">
      <w:r>
        <w:separator/>
      </w:r>
    </w:p>
  </w:endnote>
  <w:endnote w:type="continuationSeparator" w:id="0">
    <w:p w14:paraId="3EA7C97E" w14:textId="77777777" w:rsidR="002212C6" w:rsidRDefault="002212C6" w:rsidP="007B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C8AE" w14:textId="77777777" w:rsidR="002212C6" w:rsidRDefault="002212C6" w:rsidP="007B7290">
      <w:r>
        <w:separator/>
      </w:r>
    </w:p>
  </w:footnote>
  <w:footnote w:type="continuationSeparator" w:id="0">
    <w:p w14:paraId="65AC1C57" w14:textId="77777777" w:rsidR="002212C6" w:rsidRDefault="002212C6" w:rsidP="007B7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9B"/>
    <w:rsid w:val="0003302B"/>
    <w:rsid w:val="00042269"/>
    <w:rsid w:val="000A7092"/>
    <w:rsid w:val="000D7AD6"/>
    <w:rsid w:val="000F7E0B"/>
    <w:rsid w:val="001B3675"/>
    <w:rsid w:val="001E12F8"/>
    <w:rsid w:val="002076EF"/>
    <w:rsid w:val="00210837"/>
    <w:rsid w:val="002212C6"/>
    <w:rsid w:val="002F2802"/>
    <w:rsid w:val="003046CC"/>
    <w:rsid w:val="0035734D"/>
    <w:rsid w:val="00364841"/>
    <w:rsid w:val="003A6947"/>
    <w:rsid w:val="00454DD2"/>
    <w:rsid w:val="00523463"/>
    <w:rsid w:val="00584558"/>
    <w:rsid w:val="00671441"/>
    <w:rsid w:val="007810CE"/>
    <w:rsid w:val="007B7290"/>
    <w:rsid w:val="00884D7A"/>
    <w:rsid w:val="008B730C"/>
    <w:rsid w:val="00947B4A"/>
    <w:rsid w:val="00976952"/>
    <w:rsid w:val="00980CB4"/>
    <w:rsid w:val="009D7539"/>
    <w:rsid w:val="00A027E4"/>
    <w:rsid w:val="00A22832"/>
    <w:rsid w:val="00CF1A97"/>
    <w:rsid w:val="00D22202"/>
    <w:rsid w:val="00DB487F"/>
    <w:rsid w:val="00DF469B"/>
    <w:rsid w:val="00E13BBD"/>
    <w:rsid w:val="00EE3C12"/>
    <w:rsid w:val="00F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5B0D"/>
  <w15:docId w15:val="{7BAA502D-7CCC-46A7-974F-FE736E6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469B"/>
  </w:style>
  <w:style w:type="character" w:styleId="a3">
    <w:name w:val="Emphasis"/>
    <w:basedOn w:val="a0"/>
    <w:uiPriority w:val="20"/>
    <w:qFormat/>
    <w:rsid w:val="00042269"/>
    <w:rPr>
      <w:i/>
      <w:iCs/>
    </w:rPr>
  </w:style>
  <w:style w:type="paragraph" w:styleId="a4">
    <w:name w:val="Normal (Web)"/>
    <w:basedOn w:val="a"/>
    <w:uiPriority w:val="99"/>
    <w:semiHidden/>
    <w:unhideWhenUsed/>
    <w:rsid w:val="00DB48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B72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7290"/>
  </w:style>
  <w:style w:type="paragraph" w:styleId="a7">
    <w:name w:val="footer"/>
    <w:basedOn w:val="a"/>
    <w:link w:val="a8"/>
    <w:uiPriority w:val="99"/>
    <w:semiHidden/>
    <w:unhideWhenUsed/>
    <w:rsid w:val="007B72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Анастасия Смирнова</cp:lastModifiedBy>
  <cp:revision>2</cp:revision>
  <dcterms:created xsi:type="dcterms:W3CDTF">2023-09-11T12:46:00Z</dcterms:created>
  <dcterms:modified xsi:type="dcterms:W3CDTF">2023-09-11T12:46:00Z</dcterms:modified>
</cp:coreProperties>
</file>