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B680" w14:textId="77777777" w:rsidR="00E06414" w:rsidRDefault="001130B1" w:rsidP="00B23BE8">
      <w:pPr>
        <w:spacing w:line="20" w:lineRule="atLeast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05239DE" wp14:editId="0D82BA2A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9B163A" w14:textId="77777777" w:rsidR="00E06414" w:rsidRPr="001130B1" w:rsidRDefault="00E06414" w:rsidP="00B23BE8">
      <w:pPr>
        <w:spacing w:line="20" w:lineRule="atLeast"/>
        <w:jc w:val="center"/>
        <w:rPr>
          <w:sz w:val="32"/>
        </w:rPr>
      </w:pPr>
    </w:p>
    <w:p w14:paraId="59B0A515" w14:textId="77777777" w:rsidR="00E06414" w:rsidRDefault="00E06414" w:rsidP="00B23BE8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68B9F3C3" w14:textId="77777777" w:rsidR="00E06414" w:rsidRDefault="00E06414" w:rsidP="00B23BE8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40C97793" w14:textId="77777777" w:rsidR="00E06414" w:rsidRDefault="00E06414" w:rsidP="00B23BE8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0BFD2649" w14:textId="77777777" w:rsidR="00E06414" w:rsidRDefault="00E06414" w:rsidP="00B23BE8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09B276DF" w14:textId="77777777" w:rsidR="00E06414" w:rsidRDefault="00E06414" w:rsidP="00B23BE8">
      <w:pPr>
        <w:spacing w:line="20" w:lineRule="atLeast"/>
        <w:jc w:val="center"/>
        <w:rPr>
          <w:b/>
          <w:sz w:val="28"/>
          <w:szCs w:val="28"/>
        </w:rPr>
      </w:pPr>
    </w:p>
    <w:p w14:paraId="1E86ECE8" w14:textId="77777777" w:rsidR="00E06414" w:rsidRDefault="00E06414" w:rsidP="00B23BE8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393B33FC" w14:textId="77777777" w:rsidR="00E06414" w:rsidRDefault="00E06414" w:rsidP="00B23BE8">
      <w:pPr>
        <w:spacing w:line="20" w:lineRule="atLeast"/>
        <w:jc w:val="center"/>
        <w:rPr>
          <w:b/>
        </w:rPr>
      </w:pPr>
    </w:p>
    <w:p w14:paraId="2F460AC3" w14:textId="77777777" w:rsidR="00E06414" w:rsidRDefault="00E06414" w:rsidP="00B23BE8">
      <w:pPr>
        <w:spacing w:line="2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2D17A7DE" w14:textId="77777777" w:rsidR="00E06414" w:rsidRDefault="00E06414" w:rsidP="00B23BE8">
      <w:pPr>
        <w:spacing w:line="20" w:lineRule="atLeast"/>
        <w:rPr>
          <w:b/>
          <w:sz w:val="32"/>
          <w:szCs w:val="32"/>
        </w:rPr>
      </w:pPr>
    </w:p>
    <w:p w14:paraId="7F8FBEFE" w14:textId="6C392CAD" w:rsidR="00E06414" w:rsidRDefault="00E06414" w:rsidP="00B23BE8">
      <w:pPr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4270">
        <w:rPr>
          <w:sz w:val="28"/>
          <w:szCs w:val="28"/>
          <w:u w:val="single"/>
        </w:rPr>
        <w:t>30.06</w:t>
      </w:r>
      <w:r w:rsidR="00515F34">
        <w:rPr>
          <w:sz w:val="28"/>
          <w:szCs w:val="28"/>
          <w:u w:val="single"/>
        </w:rPr>
        <w:t>.202</w:t>
      </w:r>
      <w:r w:rsidR="007F2557">
        <w:rPr>
          <w:sz w:val="28"/>
          <w:szCs w:val="28"/>
          <w:u w:val="single"/>
        </w:rPr>
        <w:t>5</w:t>
      </w:r>
      <w:r>
        <w:rPr>
          <w:sz w:val="28"/>
          <w:szCs w:val="28"/>
        </w:rPr>
        <w:t xml:space="preserve">                                                                                              № </w:t>
      </w:r>
      <w:r w:rsidR="00AD4270">
        <w:rPr>
          <w:sz w:val="28"/>
          <w:szCs w:val="28"/>
        </w:rPr>
        <w:t>310</w:t>
      </w:r>
      <w:r>
        <w:rPr>
          <w:sz w:val="28"/>
          <w:szCs w:val="28"/>
        </w:rPr>
        <w:t xml:space="preserve">   </w:t>
      </w:r>
    </w:p>
    <w:p w14:paraId="489F2430" w14:textId="77777777" w:rsidR="00E06414" w:rsidRDefault="00E06414" w:rsidP="00B23BE8">
      <w:pPr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1C3C207A" w14:textId="77777777" w:rsidR="00E06414" w:rsidRDefault="00E06414" w:rsidP="00B23BE8">
      <w:pPr>
        <w:pStyle w:val="a3"/>
        <w:spacing w:before="0" w:after="0" w:line="2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06414" w:rsidRPr="00515F34" w14:paraId="018024E0" w14:textId="77777777" w:rsidTr="001130B1">
        <w:trPr>
          <w:trHeight w:val="1873"/>
        </w:trPr>
        <w:tc>
          <w:tcPr>
            <w:tcW w:w="5103" w:type="dxa"/>
            <w:hideMark/>
          </w:tcPr>
          <w:p w14:paraId="49B6B665" w14:textId="0A48289D" w:rsidR="001130B1" w:rsidRPr="007135BB" w:rsidRDefault="001130B1" w:rsidP="00B23BE8">
            <w:pPr>
              <w:pStyle w:val="af3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5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5ADE" w:rsidRPr="00985A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внесении изменений в муниципальную программу «Развитие культуры в муниципальном образовании «Муринское городское поселение» Всеволожского муниципального района Ленинградской области на 2021–202</w:t>
            </w:r>
            <w:r w:rsidR="00F3369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85ADE" w:rsidRPr="00985A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годы», утверждённую постановлением администрации от </w:t>
            </w:r>
            <w:r w:rsidR="007F2557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985ADE" w:rsidRPr="00985ADE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7F25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85ADE" w:rsidRPr="00985ADE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7F25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85ADE" w:rsidRPr="00985A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 w:rsidR="007F2557">
              <w:rPr>
                <w:rFonts w:ascii="Times New Roman" w:eastAsia="Calibri" w:hAnsi="Times New Roman" w:cs="Times New Roman"/>
                <w:sz w:val="24"/>
                <w:szCs w:val="24"/>
              </w:rPr>
              <w:t>330</w:t>
            </w:r>
            <w:r w:rsidR="00B55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bookmarkStart w:id="0" w:name="_Hlk201143144"/>
            <w:r w:rsidR="00B55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изменениями </w:t>
            </w:r>
            <w:bookmarkEnd w:id="0"/>
            <w:r w:rsidR="00431361" w:rsidRPr="0043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4313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431361" w:rsidRPr="00431361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4313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31361" w:rsidRPr="00431361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4313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31361" w:rsidRPr="00431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 w:rsidR="00431361">
              <w:rPr>
                <w:rFonts w:ascii="Times New Roman" w:eastAsia="Calibri" w:hAnsi="Times New Roman" w:cs="Times New Roman"/>
                <w:sz w:val="24"/>
                <w:szCs w:val="24"/>
              </w:rPr>
              <w:t>481</w:t>
            </w:r>
            <w:r w:rsidR="004656B5">
              <w:rPr>
                <w:rFonts w:ascii="Times New Roman" w:eastAsia="Calibri" w:hAnsi="Times New Roman" w:cs="Times New Roman"/>
                <w:sz w:val="24"/>
                <w:szCs w:val="24"/>
              </w:rPr>
              <w:t>, от 26.03.2025 № 102</w:t>
            </w:r>
            <w:r w:rsidR="00B5536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14:paraId="2C13533C" w14:textId="77777777" w:rsidR="00E06414" w:rsidRDefault="00E06414" w:rsidP="00B23BE8">
      <w:pPr>
        <w:suppressAutoHyphens/>
        <w:autoSpaceDE w:val="0"/>
        <w:autoSpaceDN w:val="0"/>
        <w:adjustRightInd w:val="0"/>
        <w:spacing w:line="20" w:lineRule="atLeast"/>
        <w:ind w:firstLine="567"/>
        <w:jc w:val="both"/>
        <w:rPr>
          <w:sz w:val="28"/>
          <w:szCs w:val="28"/>
        </w:rPr>
      </w:pPr>
    </w:p>
    <w:p w14:paraId="7C6CDE90" w14:textId="6DC90749" w:rsidR="005213BD" w:rsidRPr="00F146DD" w:rsidRDefault="007404B6" w:rsidP="00B23BE8">
      <w:pPr>
        <w:pStyle w:val="af3"/>
        <w:spacing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5F34">
        <w:rPr>
          <w:rFonts w:ascii="Times New Roman" w:hAnsi="Times New Roman" w:cs="Times New Roman"/>
          <w:sz w:val="28"/>
          <w:szCs w:val="28"/>
        </w:rPr>
        <w:t>В соответствии</w:t>
      </w:r>
      <w:r w:rsidR="00E06414" w:rsidRPr="00515F34">
        <w:rPr>
          <w:rFonts w:ascii="Times New Roman" w:hAnsi="Times New Roman" w:cs="Times New Roman"/>
          <w:sz w:val="28"/>
          <w:szCs w:val="28"/>
        </w:rPr>
        <w:t xml:space="preserve"> с</w:t>
      </w:r>
      <w:r w:rsidR="00985ADE">
        <w:rPr>
          <w:rFonts w:ascii="Times New Roman" w:eastAsia="Calibri" w:hAnsi="Times New Roman" w:cs="Times New Roman"/>
          <w:sz w:val="28"/>
          <w:szCs w:val="28"/>
        </w:rPr>
        <w:t>о</w:t>
      </w:r>
      <w:r w:rsidR="00985ADE" w:rsidRPr="00985ADE">
        <w:rPr>
          <w:rFonts w:ascii="Times New Roman" w:eastAsia="Calibri" w:hAnsi="Times New Roman" w:cs="Times New Roman"/>
          <w:sz w:val="28"/>
          <w:szCs w:val="28"/>
        </w:rPr>
        <w:t xml:space="preserve"> ст.179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 </w:t>
      </w:r>
      <w:r w:rsidR="00E575F6">
        <w:rPr>
          <w:rFonts w:ascii="Times New Roman" w:eastAsia="Calibri" w:hAnsi="Times New Roman" w:cs="Times New Roman"/>
          <w:sz w:val="28"/>
          <w:szCs w:val="28"/>
        </w:rPr>
        <w:t>и Решением совета депутатов</w:t>
      </w:r>
      <w:r w:rsidR="00E575F6" w:rsidRPr="009B2B1D">
        <w:t xml:space="preserve"> </w:t>
      </w:r>
      <w:r w:rsidR="00E575F6" w:rsidRPr="0017661D">
        <w:rPr>
          <w:rFonts w:ascii="Times New Roman" w:eastAsia="Calibri" w:hAnsi="Times New Roman" w:cs="Times New Roman"/>
          <w:sz w:val="28"/>
          <w:szCs w:val="28"/>
        </w:rPr>
        <w:t>пятого созыва</w:t>
      </w:r>
      <w:r w:rsidR="00E575F6">
        <w:t xml:space="preserve"> </w:t>
      </w:r>
      <w:r w:rsidR="00E575F6" w:rsidRPr="009B2B1D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«Муринское городское поселение»</w:t>
      </w:r>
      <w:r w:rsidR="00E575F6" w:rsidRPr="00473274">
        <w:t xml:space="preserve"> </w:t>
      </w:r>
      <w:r w:rsidR="00E575F6" w:rsidRPr="00473274">
        <w:rPr>
          <w:rFonts w:ascii="Times New Roman" w:eastAsia="Calibri" w:hAnsi="Times New Roman" w:cs="Times New Roman"/>
          <w:sz w:val="28"/>
          <w:szCs w:val="28"/>
        </w:rPr>
        <w:t>от 04.03.2025 № 52</w:t>
      </w:r>
      <w:r w:rsidR="00E575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5ADE" w:rsidRPr="00985ADE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 «Муринское городское поселение» Всеволожского муниципального района Ленинградской области</w:t>
      </w:r>
      <w:r w:rsidR="009B2B1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7A347BD" w14:textId="77777777" w:rsidR="001130B1" w:rsidRDefault="001130B1" w:rsidP="00B23BE8">
      <w:pPr>
        <w:pStyle w:val="a5"/>
        <w:spacing w:before="0" w:line="20" w:lineRule="atLeast"/>
        <w:ind w:firstLine="567"/>
        <w:rPr>
          <w:sz w:val="28"/>
          <w:szCs w:val="28"/>
        </w:rPr>
      </w:pPr>
    </w:p>
    <w:p w14:paraId="4E0404D6" w14:textId="77777777" w:rsidR="008A5161" w:rsidRDefault="00E06414" w:rsidP="00B23BE8">
      <w:pPr>
        <w:pStyle w:val="a5"/>
        <w:spacing w:before="0" w:line="20" w:lineRule="atLeast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0B3A643B" w14:textId="77777777" w:rsidR="00680323" w:rsidRDefault="00680323" w:rsidP="00B23BE8">
      <w:pPr>
        <w:pStyle w:val="a5"/>
        <w:spacing w:before="0" w:line="20" w:lineRule="atLeast"/>
        <w:ind w:firstLine="567"/>
        <w:rPr>
          <w:b/>
          <w:sz w:val="28"/>
          <w:szCs w:val="28"/>
        </w:rPr>
      </w:pPr>
    </w:p>
    <w:p w14:paraId="0FB98F86" w14:textId="0A0916C3" w:rsidR="00332052" w:rsidRPr="0070781D" w:rsidRDefault="00985ADE" w:rsidP="0070781D">
      <w:pPr>
        <w:numPr>
          <w:ilvl w:val="0"/>
          <w:numId w:val="2"/>
        </w:numPr>
        <w:spacing w:line="20" w:lineRule="atLeast"/>
        <w:ind w:left="0" w:firstLine="0"/>
        <w:contextualSpacing/>
        <w:jc w:val="both"/>
        <w:rPr>
          <w:bCs/>
          <w:sz w:val="28"/>
          <w:szCs w:val="28"/>
        </w:rPr>
      </w:pPr>
      <w:r w:rsidRPr="00985ADE">
        <w:rPr>
          <w:rFonts w:eastAsia="Calibri"/>
          <w:sz w:val="28"/>
          <w:szCs w:val="28"/>
          <w:lang w:eastAsia="en-US"/>
        </w:rPr>
        <w:t>Внести изменения в муниципальную программу «Развитие культуры в муниципальном образовании «Муринское городское поселение» Всеволожского муниципального района Ленинградской области на 2021–202</w:t>
      </w:r>
      <w:r w:rsidR="00F33691">
        <w:rPr>
          <w:rFonts w:eastAsia="Calibri"/>
          <w:sz w:val="28"/>
          <w:szCs w:val="28"/>
          <w:lang w:eastAsia="en-US"/>
        </w:rPr>
        <w:t>9</w:t>
      </w:r>
      <w:r w:rsidRPr="00985ADE">
        <w:rPr>
          <w:rFonts w:eastAsia="Calibri"/>
          <w:sz w:val="28"/>
          <w:szCs w:val="28"/>
          <w:lang w:eastAsia="en-US"/>
        </w:rPr>
        <w:t xml:space="preserve"> годы», утверждённую постановлением администрации </w:t>
      </w:r>
      <w:r w:rsidR="00FB642D" w:rsidRPr="00FB642D">
        <w:rPr>
          <w:rFonts w:eastAsia="Calibri"/>
          <w:sz w:val="28"/>
          <w:szCs w:val="28"/>
          <w:lang w:eastAsia="en-US"/>
        </w:rPr>
        <w:t>от 28.12.2020 № 330 (с изменениями от 05.11.2024 № 481</w:t>
      </w:r>
      <w:r w:rsidR="004656B5">
        <w:rPr>
          <w:rFonts w:eastAsia="Calibri"/>
          <w:sz w:val="28"/>
          <w:szCs w:val="28"/>
          <w:lang w:eastAsia="en-US"/>
        </w:rPr>
        <w:t>,</w:t>
      </w:r>
      <w:r w:rsidR="004656B5" w:rsidRPr="004656B5">
        <w:t xml:space="preserve"> </w:t>
      </w:r>
      <w:r w:rsidR="004656B5" w:rsidRPr="004656B5">
        <w:rPr>
          <w:rFonts w:eastAsia="Calibri"/>
          <w:sz w:val="28"/>
          <w:szCs w:val="28"/>
          <w:lang w:eastAsia="en-US"/>
        </w:rPr>
        <w:t>от 26.03.2025 № 102</w:t>
      </w:r>
      <w:r w:rsidR="00FB642D" w:rsidRPr="00FB642D">
        <w:rPr>
          <w:rFonts w:eastAsia="Calibri"/>
          <w:sz w:val="28"/>
          <w:szCs w:val="28"/>
          <w:lang w:eastAsia="en-US"/>
        </w:rPr>
        <w:t>)</w:t>
      </w:r>
      <w:r w:rsidR="00323C17">
        <w:rPr>
          <w:rFonts w:eastAsia="Calibri"/>
          <w:sz w:val="28"/>
          <w:szCs w:val="28"/>
          <w:lang w:eastAsia="en-US"/>
        </w:rPr>
        <w:t>,</w:t>
      </w:r>
      <w:r w:rsidRPr="00985ADE">
        <w:rPr>
          <w:rFonts w:eastAsia="Calibri"/>
          <w:sz w:val="28"/>
          <w:szCs w:val="28"/>
          <w:lang w:eastAsia="en-US"/>
        </w:rPr>
        <w:t xml:space="preserve"> </w:t>
      </w:r>
      <w:r w:rsidR="00D011A6" w:rsidRPr="00D011A6">
        <w:rPr>
          <w:rFonts w:eastAsia="Calibri"/>
          <w:sz w:val="28"/>
          <w:szCs w:val="28"/>
          <w:lang w:eastAsia="en-US"/>
        </w:rPr>
        <w:t>изложив её в новой редакции, согласно приложению к настоящему постановлению.</w:t>
      </w:r>
      <w:r w:rsidR="00332052" w:rsidRPr="0070781D">
        <w:rPr>
          <w:sz w:val="28"/>
          <w:szCs w:val="28"/>
        </w:rPr>
        <w:t xml:space="preserve"> </w:t>
      </w:r>
    </w:p>
    <w:p w14:paraId="1FB4E2EB" w14:textId="79722656" w:rsidR="004656B5" w:rsidRDefault="004656B5" w:rsidP="00B23BE8">
      <w:pPr>
        <w:widowControl w:val="0"/>
        <w:spacing w:line="20" w:lineRule="atLeast"/>
        <w:contextualSpacing/>
        <w:jc w:val="both"/>
        <w:rPr>
          <w:sz w:val="28"/>
          <w:szCs w:val="28"/>
        </w:rPr>
      </w:pPr>
    </w:p>
    <w:p w14:paraId="2B35B0B2" w14:textId="3470E371" w:rsidR="004656B5" w:rsidRDefault="004656B5" w:rsidP="008815DA">
      <w:pPr>
        <w:numPr>
          <w:ilvl w:val="0"/>
          <w:numId w:val="2"/>
        </w:numPr>
        <w:spacing w:line="20" w:lineRule="atLeast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815DA">
        <w:rPr>
          <w:rFonts w:eastAsia="Calibri"/>
          <w:sz w:val="28"/>
          <w:szCs w:val="28"/>
          <w:lang w:eastAsia="en-US"/>
        </w:rPr>
        <w:t>Признать утратившим</w:t>
      </w:r>
      <w:r w:rsidR="00323C17">
        <w:rPr>
          <w:rFonts w:eastAsia="Calibri"/>
          <w:sz w:val="28"/>
          <w:szCs w:val="28"/>
          <w:lang w:eastAsia="en-US"/>
        </w:rPr>
        <w:t>и</w:t>
      </w:r>
      <w:r w:rsidRPr="008815DA">
        <w:rPr>
          <w:rFonts w:eastAsia="Calibri"/>
          <w:sz w:val="28"/>
          <w:szCs w:val="28"/>
          <w:lang w:eastAsia="en-US"/>
        </w:rPr>
        <w:t xml:space="preserve"> силу</w:t>
      </w:r>
      <w:r w:rsidR="00D011A6">
        <w:rPr>
          <w:rFonts w:eastAsia="Calibri"/>
          <w:sz w:val="28"/>
          <w:szCs w:val="28"/>
          <w:lang w:eastAsia="en-US"/>
        </w:rPr>
        <w:t xml:space="preserve"> </w:t>
      </w:r>
      <w:r w:rsidR="00E30317">
        <w:rPr>
          <w:rFonts w:eastAsia="Calibri"/>
          <w:sz w:val="28"/>
          <w:szCs w:val="28"/>
          <w:lang w:eastAsia="en-US"/>
        </w:rPr>
        <w:t>п</w:t>
      </w:r>
      <w:r w:rsidR="00D011A6" w:rsidRPr="00D011A6">
        <w:rPr>
          <w:rFonts w:eastAsia="Calibri"/>
          <w:sz w:val="28"/>
          <w:szCs w:val="28"/>
          <w:lang w:eastAsia="en-US"/>
        </w:rPr>
        <w:t>остановлени</w:t>
      </w:r>
      <w:r w:rsidR="00D011A6">
        <w:rPr>
          <w:rFonts w:eastAsia="Calibri"/>
          <w:sz w:val="28"/>
          <w:szCs w:val="28"/>
          <w:lang w:eastAsia="en-US"/>
        </w:rPr>
        <w:t>я</w:t>
      </w:r>
      <w:r w:rsidR="00E30317">
        <w:rPr>
          <w:rFonts w:eastAsia="Calibri"/>
          <w:sz w:val="28"/>
          <w:szCs w:val="28"/>
          <w:lang w:eastAsia="en-US"/>
        </w:rPr>
        <w:t xml:space="preserve"> администрации</w:t>
      </w:r>
      <w:r w:rsidRPr="008815DA">
        <w:rPr>
          <w:rFonts w:eastAsia="Calibri"/>
          <w:sz w:val="28"/>
          <w:szCs w:val="28"/>
          <w:lang w:eastAsia="en-US"/>
        </w:rPr>
        <w:t xml:space="preserve">, утверждённые от 07.06.2021 № 153, от 30.12.2021 № 350, от 13.04.2022 № 94, </w:t>
      </w:r>
      <w:r w:rsidRPr="008815DA">
        <w:rPr>
          <w:rFonts w:eastAsia="Calibri"/>
          <w:sz w:val="28"/>
          <w:szCs w:val="28"/>
          <w:lang w:eastAsia="en-US"/>
        </w:rPr>
        <w:lastRenderedPageBreak/>
        <w:t xml:space="preserve">от 20.10.2022 № 316, от 05.12.2022 № 401, от 01.06.2023 № 230, от 24.07.2023 № 298 </w:t>
      </w:r>
      <w:r w:rsidR="00743846" w:rsidRPr="008815DA">
        <w:rPr>
          <w:rFonts w:eastAsia="Calibri"/>
          <w:sz w:val="28"/>
          <w:szCs w:val="28"/>
          <w:lang w:eastAsia="en-US"/>
        </w:rPr>
        <w:t>«О внесении изменений в муниципальную программу «Развитие культуры в муниципальном образовании «Муринское городское поселение» Всеволожского муниципального района Ленинградской области на 2021–202</w:t>
      </w:r>
      <w:r w:rsidR="00F33691">
        <w:rPr>
          <w:rFonts w:eastAsia="Calibri"/>
          <w:sz w:val="28"/>
          <w:szCs w:val="28"/>
          <w:lang w:eastAsia="en-US"/>
        </w:rPr>
        <w:t>9</w:t>
      </w:r>
      <w:r w:rsidR="00743846" w:rsidRPr="008815DA">
        <w:rPr>
          <w:rFonts w:eastAsia="Calibri"/>
          <w:sz w:val="28"/>
          <w:szCs w:val="28"/>
          <w:lang w:eastAsia="en-US"/>
        </w:rPr>
        <w:t xml:space="preserve"> годы»</w:t>
      </w:r>
      <w:r w:rsidR="00743846">
        <w:rPr>
          <w:rFonts w:eastAsia="Calibri"/>
          <w:sz w:val="28"/>
          <w:szCs w:val="28"/>
          <w:lang w:eastAsia="en-US"/>
        </w:rPr>
        <w:t>,</w:t>
      </w:r>
      <w:r w:rsidR="00743846" w:rsidRPr="00743846">
        <w:rPr>
          <w:rFonts w:eastAsia="Calibri"/>
          <w:sz w:val="28"/>
          <w:szCs w:val="28"/>
          <w:lang w:eastAsia="en-US"/>
        </w:rPr>
        <w:t xml:space="preserve"> </w:t>
      </w:r>
      <w:r w:rsidR="00743846">
        <w:rPr>
          <w:rFonts w:eastAsia="Calibri"/>
          <w:sz w:val="28"/>
          <w:szCs w:val="28"/>
          <w:lang w:eastAsia="en-US"/>
        </w:rPr>
        <w:t xml:space="preserve">утвержденную </w:t>
      </w:r>
      <w:r w:rsidR="00E30317">
        <w:rPr>
          <w:rFonts w:eastAsia="Calibri"/>
          <w:sz w:val="28"/>
          <w:szCs w:val="28"/>
          <w:lang w:eastAsia="en-US"/>
        </w:rPr>
        <w:t>п</w:t>
      </w:r>
      <w:r w:rsidR="00743846" w:rsidRPr="008815DA">
        <w:rPr>
          <w:rFonts w:eastAsia="Calibri"/>
          <w:sz w:val="28"/>
          <w:szCs w:val="28"/>
          <w:lang w:eastAsia="en-US"/>
        </w:rPr>
        <w:t>остановлени</w:t>
      </w:r>
      <w:r w:rsidR="00743846">
        <w:rPr>
          <w:rFonts w:eastAsia="Calibri"/>
          <w:sz w:val="28"/>
          <w:szCs w:val="28"/>
          <w:lang w:eastAsia="en-US"/>
        </w:rPr>
        <w:t>ем</w:t>
      </w:r>
      <w:r w:rsidR="00743846" w:rsidRPr="008815DA">
        <w:rPr>
          <w:rFonts w:eastAsia="Calibri"/>
          <w:sz w:val="28"/>
          <w:szCs w:val="28"/>
          <w:lang w:eastAsia="en-US"/>
        </w:rPr>
        <w:t xml:space="preserve"> </w:t>
      </w:r>
      <w:r w:rsidR="00E30317">
        <w:rPr>
          <w:rFonts w:eastAsia="Calibri"/>
          <w:sz w:val="28"/>
          <w:szCs w:val="28"/>
          <w:lang w:eastAsia="en-US"/>
        </w:rPr>
        <w:t>администрации</w:t>
      </w:r>
      <w:r w:rsidR="00743846">
        <w:rPr>
          <w:rFonts w:eastAsia="Calibri"/>
          <w:sz w:val="28"/>
          <w:szCs w:val="28"/>
          <w:lang w:eastAsia="en-US"/>
        </w:rPr>
        <w:t xml:space="preserve"> </w:t>
      </w:r>
      <w:r w:rsidR="00743846" w:rsidRPr="00D011A6">
        <w:rPr>
          <w:rFonts w:eastAsia="Calibri"/>
          <w:sz w:val="28"/>
          <w:szCs w:val="28"/>
          <w:lang w:eastAsia="en-US"/>
        </w:rPr>
        <w:t>от 28.12.2020 № 330</w:t>
      </w:r>
      <w:r w:rsidR="00743846">
        <w:rPr>
          <w:rFonts w:eastAsia="Calibri"/>
          <w:sz w:val="28"/>
          <w:szCs w:val="28"/>
          <w:lang w:eastAsia="en-US"/>
        </w:rPr>
        <w:t>.</w:t>
      </w:r>
    </w:p>
    <w:p w14:paraId="2DBF78CF" w14:textId="77777777" w:rsidR="008815DA" w:rsidRDefault="008815DA" w:rsidP="008815DA">
      <w:pPr>
        <w:spacing w:line="2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1EA5396" w14:textId="1FF2A23D" w:rsidR="00985ADE" w:rsidRDefault="00D73EDA" w:rsidP="00B23BE8">
      <w:pPr>
        <w:numPr>
          <w:ilvl w:val="0"/>
          <w:numId w:val="2"/>
        </w:numPr>
        <w:spacing w:line="20" w:lineRule="atLeast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815DA">
        <w:rPr>
          <w:rFonts w:eastAsia="Calibri"/>
          <w:sz w:val="28"/>
          <w:szCs w:val="28"/>
          <w:lang w:eastAsia="en-US"/>
        </w:rPr>
        <w:t>Опубликовать настоящее постановление в газете «Муринская панорама» и на официальном сайте муниципального образования «Муринское городское поселение» Всеволожского муниципального района Ленинградской области в информационно-телекоммуникационной сети Интернет.</w:t>
      </w:r>
    </w:p>
    <w:p w14:paraId="45392A77" w14:textId="77777777" w:rsidR="008815DA" w:rsidRPr="00F33691" w:rsidRDefault="008815DA" w:rsidP="00F33691">
      <w:pPr>
        <w:rPr>
          <w:sz w:val="28"/>
          <w:szCs w:val="28"/>
        </w:rPr>
      </w:pPr>
    </w:p>
    <w:p w14:paraId="056F3D9C" w14:textId="0B3CB2C3" w:rsidR="00985ADE" w:rsidRDefault="00985ADE" w:rsidP="00B23BE8">
      <w:pPr>
        <w:numPr>
          <w:ilvl w:val="0"/>
          <w:numId w:val="2"/>
        </w:numPr>
        <w:spacing w:line="20" w:lineRule="atLeast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815DA">
        <w:rPr>
          <w:rFonts w:eastAsia="Calibri"/>
          <w:sz w:val="28"/>
          <w:szCs w:val="28"/>
          <w:lang w:eastAsia="en-US"/>
        </w:rPr>
        <w:t>Настоящее постановление вступает в силу с момента подписания.</w:t>
      </w:r>
    </w:p>
    <w:p w14:paraId="24FCD59D" w14:textId="77777777" w:rsidR="008815DA" w:rsidRPr="00F33691" w:rsidRDefault="008815DA" w:rsidP="00F33691">
      <w:pPr>
        <w:rPr>
          <w:sz w:val="28"/>
          <w:szCs w:val="28"/>
        </w:rPr>
      </w:pPr>
    </w:p>
    <w:p w14:paraId="2D733F16" w14:textId="536B6DF5" w:rsidR="007E508A" w:rsidRPr="008815DA" w:rsidRDefault="00985ADE" w:rsidP="00B23BE8">
      <w:pPr>
        <w:numPr>
          <w:ilvl w:val="0"/>
          <w:numId w:val="2"/>
        </w:numPr>
        <w:spacing w:line="20" w:lineRule="atLeast"/>
        <w:ind w:left="0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8815DA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администрации Лёвину Г.В.</w:t>
      </w:r>
    </w:p>
    <w:p w14:paraId="3947EE15" w14:textId="7FB10655" w:rsidR="007E508A" w:rsidRDefault="007E508A" w:rsidP="00B23BE8">
      <w:pPr>
        <w:pStyle w:val="a5"/>
        <w:spacing w:before="0" w:line="20" w:lineRule="atLeast"/>
        <w:ind w:firstLine="567"/>
        <w:rPr>
          <w:b/>
          <w:sz w:val="28"/>
          <w:szCs w:val="28"/>
        </w:rPr>
      </w:pPr>
    </w:p>
    <w:p w14:paraId="2246E25F" w14:textId="7099AEB8" w:rsidR="00B23BE8" w:rsidRDefault="00B23BE8" w:rsidP="00B23BE8">
      <w:pPr>
        <w:pStyle w:val="a5"/>
        <w:spacing w:before="0" w:line="20" w:lineRule="atLeast"/>
        <w:ind w:firstLine="0"/>
        <w:rPr>
          <w:b/>
          <w:sz w:val="28"/>
          <w:szCs w:val="28"/>
        </w:rPr>
      </w:pPr>
    </w:p>
    <w:p w14:paraId="52D0CED1" w14:textId="77777777" w:rsidR="0016177B" w:rsidRDefault="0016177B" w:rsidP="00B23BE8">
      <w:pPr>
        <w:pStyle w:val="a5"/>
        <w:spacing w:before="0" w:line="20" w:lineRule="atLeast"/>
        <w:ind w:firstLine="0"/>
        <w:rPr>
          <w:b/>
          <w:sz w:val="28"/>
          <w:szCs w:val="28"/>
        </w:rPr>
      </w:pPr>
    </w:p>
    <w:p w14:paraId="52F768B8" w14:textId="1234531F" w:rsidR="0016177B" w:rsidRDefault="0016177B" w:rsidP="00B23BE8">
      <w:pPr>
        <w:pStyle w:val="a5"/>
        <w:spacing w:before="0" w:line="20" w:lineRule="atLeast"/>
        <w:ind w:firstLine="0"/>
        <w:rPr>
          <w:b/>
          <w:sz w:val="28"/>
          <w:szCs w:val="28"/>
        </w:rPr>
      </w:pPr>
    </w:p>
    <w:p w14:paraId="7C65825B" w14:textId="77777777" w:rsidR="0016177B" w:rsidRDefault="0016177B" w:rsidP="00B23BE8">
      <w:pPr>
        <w:pStyle w:val="a5"/>
        <w:spacing w:before="0" w:line="20" w:lineRule="atLeast"/>
        <w:ind w:firstLine="0"/>
        <w:rPr>
          <w:b/>
          <w:sz w:val="28"/>
          <w:szCs w:val="28"/>
        </w:rPr>
      </w:pPr>
    </w:p>
    <w:p w14:paraId="4BDC8EC7" w14:textId="7BD2BC83" w:rsidR="00FB3279" w:rsidRPr="00FB3279" w:rsidRDefault="00FB3279" w:rsidP="00FB3279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  <w:r w:rsidRPr="00FB3279">
        <w:rPr>
          <w:rFonts w:eastAsia="Calibri"/>
          <w:sz w:val="28"/>
          <w:szCs w:val="28"/>
          <w:lang w:eastAsia="en-US"/>
        </w:rPr>
        <w:t>Врио главы администрации</w:t>
      </w:r>
    </w:p>
    <w:p w14:paraId="29467F8E" w14:textId="217E0D58" w:rsidR="00FB3279" w:rsidRPr="00FB3279" w:rsidRDefault="00FB3279" w:rsidP="00FB3279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  <w:r w:rsidRPr="00FB3279">
        <w:rPr>
          <w:rFonts w:eastAsia="Calibri"/>
          <w:sz w:val="28"/>
          <w:szCs w:val="28"/>
          <w:lang w:eastAsia="en-US"/>
        </w:rPr>
        <w:t>первый заместитель</w:t>
      </w:r>
    </w:p>
    <w:p w14:paraId="4B52EF7F" w14:textId="109838BD" w:rsidR="00985ADE" w:rsidRDefault="00FB3279" w:rsidP="00FB3279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  <w:r w:rsidRPr="00FB3279">
        <w:rPr>
          <w:rFonts w:eastAsia="Calibri"/>
          <w:sz w:val="28"/>
          <w:szCs w:val="28"/>
          <w:lang w:eastAsia="en-US"/>
        </w:rPr>
        <w:t xml:space="preserve">главы администрации                                                                      А.В. </w:t>
      </w:r>
      <w:proofErr w:type="spellStart"/>
      <w:r w:rsidRPr="00FB3279">
        <w:rPr>
          <w:rFonts w:eastAsia="Calibri"/>
          <w:sz w:val="28"/>
          <w:szCs w:val="28"/>
          <w:lang w:eastAsia="en-US"/>
        </w:rPr>
        <w:t>Опополь</w:t>
      </w:r>
      <w:proofErr w:type="spellEnd"/>
    </w:p>
    <w:p w14:paraId="6EA97B58" w14:textId="77777777" w:rsidR="0016177B" w:rsidRDefault="0016177B" w:rsidP="00B23BE8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</w:p>
    <w:p w14:paraId="2EE1CEAB" w14:textId="77777777" w:rsidR="00D011A6" w:rsidRDefault="00D011A6" w:rsidP="00B23BE8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</w:p>
    <w:p w14:paraId="61CDA134" w14:textId="77777777" w:rsidR="00D011A6" w:rsidRDefault="00D011A6" w:rsidP="00B23BE8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</w:p>
    <w:p w14:paraId="405B7A8A" w14:textId="77777777" w:rsidR="00D011A6" w:rsidRDefault="00D011A6" w:rsidP="00B23BE8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</w:p>
    <w:p w14:paraId="05E7A74C" w14:textId="77777777" w:rsidR="00D011A6" w:rsidRDefault="00D011A6" w:rsidP="00B23BE8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</w:p>
    <w:p w14:paraId="4ACBDC1E" w14:textId="77777777" w:rsidR="00D011A6" w:rsidRDefault="00D011A6" w:rsidP="00B23BE8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</w:p>
    <w:p w14:paraId="639FF138" w14:textId="77777777" w:rsidR="00D011A6" w:rsidRDefault="00D011A6" w:rsidP="00B23BE8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</w:p>
    <w:p w14:paraId="35F67672" w14:textId="77777777" w:rsidR="00D011A6" w:rsidRDefault="00D011A6" w:rsidP="00B23BE8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</w:p>
    <w:p w14:paraId="41ACC3D5" w14:textId="2DF0C4B9" w:rsidR="00D011A6" w:rsidRDefault="00D011A6" w:rsidP="00B23BE8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</w:p>
    <w:p w14:paraId="08B7B0B9" w14:textId="73874739" w:rsidR="00536CCE" w:rsidRDefault="00536CCE" w:rsidP="00B23BE8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</w:p>
    <w:p w14:paraId="3C106DE1" w14:textId="61DEFA52" w:rsidR="00536CCE" w:rsidRDefault="00536CCE" w:rsidP="00B23BE8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</w:p>
    <w:p w14:paraId="4235F388" w14:textId="2ACC76C8" w:rsidR="00D60C08" w:rsidRDefault="00D60C08" w:rsidP="00B23BE8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</w:p>
    <w:p w14:paraId="00F5B059" w14:textId="6C7B0A11" w:rsidR="00D60C08" w:rsidRDefault="00D60C08" w:rsidP="00B23BE8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</w:p>
    <w:p w14:paraId="473E0FCF" w14:textId="32F1514A" w:rsidR="00D60C08" w:rsidRDefault="00D60C08" w:rsidP="00B23BE8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</w:p>
    <w:p w14:paraId="6EC85C98" w14:textId="179535D2" w:rsidR="00D60C08" w:rsidRDefault="00D60C08" w:rsidP="00B23BE8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</w:p>
    <w:p w14:paraId="523E83D8" w14:textId="77777777" w:rsidR="00D60C08" w:rsidRDefault="00D60C08" w:rsidP="00B23BE8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</w:p>
    <w:p w14:paraId="7FB8EF88" w14:textId="69D232DA" w:rsidR="00536CCE" w:rsidRDefault="00536CCE" w:rsidP="00B23BE8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</w:p>
    <w:p w14:paraId="3FF5B601" w14:textId="77777777" w:rsidR="00F33691" w:rsidRDefault="00F33691" w:rsidP="00B23BE8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</w:p>
    <w:p w14:paraId="4F3F321E" w14:textId="77777777" w:rsidR="00D011A6" w:rsidRDefault="00D011A6" w:rsidP="00B23BE8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</w:p>
    <w:p w14:paraId="550C405D" w14:textId="77777777" w:rsidR="00D011A6" w:rsidRPr="00D011A6" w:rsidRDefault="00D011A6" w:rsidP="00D011A6">
      <w:pPr>
        <w:widowControl w:val="0"/>
        <w:autoSpaceDE w:val="0"/>
        <w:autoSpaceDN w:val="0"/>
        <w:spacing w:line="20" w:lineRule="atLeast"/>
        <w:outlineLvl w:val="2"/>
      </w:pPr>
    </w:p>
    <w:tbl>
      <w:tblPr>
        <w:tblW w:w="9937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985"/>
        <w:gridCol w:w="7668"/>
      </w:tblGrid>
      <w:tr w:rsidR="00D011A6" w:rsidRPr="00D011A6" w14:paraId="17CCD079" w14:textId="77777777" w:rsidTr="00D011A6">
        <w:trPr>
          <w:gridBefore w:val="1"/>
          <w:wBefore w:w="284" w:type="dxa"/>
        </w:trPr>
        <w:tc>
          <w:tcPr>
            <w:tcW w:w="96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0E0CEC" w14:textId="77777777" w:rsidR="00D011A6" w:rsidRPr="00D011A6" w:rsidRDefault="00D011A6" w:rsidP="00D011A6">
            <w:pPr>
              <w:spacing w:line="20" w:lineRule="atLeast"/>
              <w:ind w:left="5095"/>
              <w:rPr>
                <w:color w:val="000000"/>
                <w:szCs w:val="20"/>
              </w:rPr>
            </w:pPr>
            <w:r w:rsidRPr="00D011A6">
              <w:rPr>
                <w:color w:val="000000"/>
                <w:szCs w:val="20"/>
              </w:rPr>
              <w:lastRenderedPageBreak/>
              <w:t>Приложение к</w:t>
            </w:r>
          </w:p>
          <w:p w14:paraId="00128B1C" w14:textId="77777777" w:rsidR="00D011A6" w:rsidRPr="00D011A6" w:rsidRDefault="00D011A6" w:rsidP="00D011A6">
            <w:pPr>
              <w:spacing w:line="20" w:lineRule="atLeast"/>
              <w:ind w:left="5095"/>
              <w:rPr>
                <w:color w:val="000000"/>
                <w:szCs w:val="20"/>
              </w:rPr>
            </w:pPr>
            <w:r w:rsidRPr="00D011A6">
              <w:rPr>
                <w:color w:val="000000"/>
                <w:szCs w:val="20"/>
              </w:rPr>
              <w:t>постановлению администрации</w:t>
            </w:r>
          </w:p>
          <w:p w14:paraId="626F6EB0" w14:textId="77777777" w:rsidR="00D011A6" w:rsidRPr="00D011A6" w:rsidRDefault="00D011A6" w:rsidP="00D011A6">
            <w:pPr>
              <w:spacing w:line="20" w:lineRule="atLeast"/>
              <w:ind w:left="5095"/>
              <w:rPr>
                <w:color w:val="000000"/>
                <w:szCs w:val="20"/>
              </w:rPr>
            </w:pPr>
            <w:r w:rsidRPr="00D011A6">
              <w:rPr>
                <w:color w:val="000000"/>
                <w:szCs w:val="20"/>
              </w:rPr>
              <w:t>муниципального образования</w:t>
            </w:r>
          </w:p>
          <w:p w14:paraId="67F634A5" w14:textId="77777777" w:rsidR="00D011A6" w:rsidRPr="00D011A6" w:rsidRDefault="00D011A6" w:rsidP="00D011A6">
            <w:pPr>
              <w:spacing w:line="20" w:lineRule="atLeast"/>
              <w:ind w:left="5095"/>
              <w:rPr>
                <w:color w:val="000000"/>
                <w:szCs w:val="20"/>
              </w:rPr>
            </w:pPr>
            <w:r w:rsidRPr="00D011A6">
              <w:rPr>
                <w:color w:val="000000"/>
                <w:szCs w:val="20"/>
              </w:rPr>
              <w:t>«Муринское городское поселение»</w:t>
            </w:r>
          </w:p>
          <w:p w14:paraId="6B4E9C31" w14:textId="77777777" w:rsidR="00D011A6" w:rsidRPr="00D011A6" w:rsidRDefault="00D011A6" w:rsidP="00D011A6">
            <w:pPr>
              <w:spacing w:line="20" w:lineRule="atLeast"/>
              <w:ind w:left="5095"/>
              <w:rPr>
                <w:color w:val="000000"/>
                <w:szCs w:val="20"/>
              </w:rPr>
            </w:pPr>
            <w:r w:rsidRPr="00D011A6">
              <w:rPr>
                <w:color w:val="000000"/>
                <w:szCs w:val="20"/>
              </w:rPr>
              <w:t>Всеволожского муниципального района</w:t>
            </w:r>
          </w:p>
          <w:p w14:paraId="41CB067A" w14:textId="77777777" w:rsidR="00D011A6" w:rsidRPr="00D011A6" w:rsidRDefault="00D011A6" w:rsidP="00D011A6">
            <w:pPr>
              <w:spacing w:line="20" w:lineRule="atLeast"/>
              <w:ind w:left="5095"/>
              <w:rPr>
                <w:color w:val="000000"/>
                <w:szCs w:val="20"/>
              </w:rPr>
            </w:pPr>
            <w:r w:rsidRPr="00D011A6">
              <w:rPr>
                <w:color w:val="000000"/>
                <w:szCs w:val="20"/>
              </w:rPr>
              <w:t>Ленинградской области</w:t>
            </w:r>
          </w:p>
          <w:p w14:paraId="24C447C5" w14:textId="6CF1E429" w:rsidR="00D011A6" w:rsidRPr="00D011A6" w:rsidRDefault="00D011A6" w:rsidP="00D011A6">
            <w:pPr>
              <w:spacing w:line="20" w:lineRule="atLeast"/>
              <w:ind w:left="5095"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Cs w:val="20"/>
              </w:rPr>
              <w:t xml:space="preserve">от </w:t>
            </w:r>
            <w:r w:rsidR="00AD4270">
              <w:rPr>
                <w:color w:val="000000"/>
                <w:szCs w:val="20"/>
              </w:rPr>
              <w:t>30.06.2025</w:t>
            </w:r>
            <w:r w:rsidRPr="00D011A6">
              <w:rPr>
                <w:color w:val="000000"/>
                <w:szCs w:val="20"/>
              </w:rPr>
              <w:t xml:space="preserve"> № </w:t>
            </w:r>
            <w:r w:rsidR="00AD4270">
              <w:rPr>
                <w:color w:val="000000"/>
                <w:szCs w:val="20"/>
              </w:rPr>
              <w:t>310</w:t>
            </w:r>
          </w:p>
          <w:p w14:paraId="1902150E" w14:textId="77777777" w:rsidR="00D011A6" w:rsidRPr="00D011A6" w:rsidRDefault="00D011A6" w:rsidP="00D011A6">
            <w:pPr>
              <w:spacing w:line="20" w:lineRule="atLeast"/>
              <w:ind w:left="5095"/>
              <w:rPr>
                <w:color w:val="000000"/>
                <w:sz w:val="28"/>
                <w:szCs w:val="20"/>
              </w:rPr>
            </w:pPr>
          </w:p>
          <w:p w14:paraId="7FEE6E4F" w14:textId="77777777" w:rsidR="00D011A6" w:rsidRPr="00D011A6" w:rsidRDefault="00D011A6" w:rsidP="00D011A6">
            <w:pPr>
              <w:spacing w:line="20" w:lineRule="atLeast"/>
              <w:jc w:val="center"/>
              <w:rPr>
                <w:b/>
                <w:color w:val="000000"/>
                <w:sz w:val="28"/>
                <w:szCs w:val="20"/>
              </w:rPr>
            </w:pPr>
          </w:p>
          <w:p w14:paraId="790ABDB0" w14:textId="77777777" w:rsidR="00D011A6" w:rsidRPr="00D011A6" w:rsidRDefault="00D011A6" w:rsidP="00D011A6">
            <w:pPr>
              <w:spacing w:line="20" w:lineRule="atLeast"/>
              <w:jc w:val="center"/>
              <w:rPr>
                <w:b/>
                <w:color w:val="000000"/>
                <w:sz w:val="28"/>
                <w:szCs w:val="20"/>
              </w:rPr>
            </w:pPr>
          </w:p>
          <w:p w14:paraId="2C1C05D8" w14:textId="77777777" w:rsidR="00D011A6" w:rsidRPr="00D011A6" w:rsidRDefault="00D011A6" w:rsidP="00D011A6">
            <w:pPr>
              <w:spacing w:line="20" w:lineRule="atLeast"/>
              <w:jc w:val="center"/>
              <w:rPr>
                <w:b/>
                <w:color w:val="000000"/>
                <w:sz w:val="28"/>
                <w:szCs w:val="20"/>
              </w:rPr>
            </w:pPr>
            <w:r w:rsidRPr="00D011A6">
              <w:rPr>
                <w:b/>
                <w:color w:val="000000"/>
                <w:sz w:val="28"/>
                <w:szCs w:val="20"/>
              </w:rPr>
              <w:t>Муниципальная программа</w:t>
            </w:r>
          </w:p>
          <w:p w14:paraId="4A190184" w14:textId="77777777" w:rsidR="00D011A6" w:rsidRPr="00D011A6" w:rsidRDefault="00D011A6" w:rsidP="00D011A6">
            <w:pPr>
              <w:spacing w:line="20" w:lineRule="atLeast"/>
              <w:jc w:val="center"/>
              <w:rPr>
                <w:b/>
                <w:color w:val="000000"/>
                <w:sz w:val="28"/>
                <w:szCs w:val="20"/>
              </w:rPr>
            </w:pPr>
            <w:r w:rsidRPr="00D011A6">
              <w:rPr>
                <w:b/>
                <w:color w:val="000000"/>
                <w:sz w:val="28"/>
                <w:szCs w:val="20"/>
              </w:rPr>
              <w:t xml:space="preserve"> муниципального образования «Муринское городское поселение» Всеволожского муниципального района Ленинградской области</w:t>
            </w:r>
          </w:p>
          <w:p w14:paraId="3C5BFAD2" w14:textId="77777777" w:rsidR="00D011A6" w:rsidRPr="00D011A6" w:rsidRDefault="00D011A6" w:rsidP="00D011A6">
            <w:pPr>
              <w:spacing w:line="20" w:lineRule="atLeast"/>
              <w:jc w:val="center"/>
              <w:rPr>
                <w:b/>
                <w:color w:val="000000"/>
                <w:sz w:val="28"/>
                <w:szCs w:val="20"/>
              </w:rPr>
            </w:pPr>
            <w:r w:rsidRPr="00D011A6">
              <w:rPr>
                <w:b/>
                <w:color w:val="000000"/>
                <w:sz w:val="28"/>
                <w:szCs w:val="20"/>
              </w:rPr>
              <w:t>«Развитие культуры в муниципальном образовании</w:t>
            </w:r>
          </w:p>
          <w:p w14:paraId="2FB22A46" w14:textId="77777777" w:rsidR="00D011A6" w:rsidRPr="00D011A6" w:rsidRDefault="00D011A6" w:rsidP="00D011A6">
            <w:pPr>
              <w:spacing w:line="20" w:lineRule="atLeast"/>
              <w:jc w:val="center"/>
              <w:rPr>
                <w:b/>
                <w:color w:val="000000"/>
                <w:sz w:val="28"/>
                <w:szCs w:val="20"/>
              </w:rPr>
            </w:pPr>
            <w:r w:rsidRPr="00D011A6">
              <w:rPr>
                <w:b/>
                <w:color w:val="000000"/>
                <w:sz w:val="28"/>
                <w:szCs w:val="20"/>
              </w:rPr>
              <w:t>«Муринское городское поселение» Всеволожского муниципального района Ленинградской области</w:t>
            </w:r>
          </w:p>
          <w:p w14:paraId="610C8D0E" w14:textId="77777777" w:rsidR="00D011A6" w:rsidRPr="00D011A6" w:rsidRDefault="00D011A6" w:rsidP="00D011A6">
            <w:pPr>
              <w:spacing w:line="20" w:lineRule="atLeast"/>
              <w:jc w:val="center"/>
              <w:rPr>
                <w:b/>
                <w:color w:val="000000"/>
                <w:sz w:val="28"/>
                <w:szCs w:val="20"/>
              </w:rPr>
            </w:pPr>
            <w:r w:rsidRPr="00D011A6">
              <w:rPr>
                <w:b/>
                <w:color w:val="000000"/>
                <w:sz w:val="28"/>
                <w:szCs w:val="20"/>
              </w:rPr>
              <w:t>на 2021–2029 годы»</w:t>
            </w:r>
          </w:p>
          <w:p w14:paraId="398C32D2" w14:textId="77777777" w:rsidR="00D011A6" w:rsidRPr="00D011A6" w:rsidRDefault="00D011A6" w:rsidP="00D011A6">
            <w:pPr>
              <w:spacing w:line="20" w:lineRule="atLeast"/>
              <w:jc w:val="center"/>
              <w:rPr>
                <w:b/>
                <w:color w:val="000000"/>
                <w:sz w:val="28"/>
                <w:szCs w:val="20"/>
              </w:rPr>
            </w:pPr>
          </w:p>
          <w:p w14:paraId="528668DF" w14:textId="77777777" w:rsidR="00D011A6" w:rsidRPr="00D011A6" w:rsidRDefault="00D011A6" w:rsidP="00D011A6">
            <w:pPr>
              <w:spacing w:line="20" w:lineRule="atLeast"/>
              <w:jc w:val="center"/>
              <w:rPr>
                <w:b/>
                <w:color w:val="000000"/>
                <w:sz w:val="28"/>
                <w:szCs w:val="20"/>
              </w:rPr>
            </w:pPr>
          </w:p>
          <w:p w14:paraId="097210E7" w14:textId="77777777" w:rsidR="00D011A6" w:rsidRPr="00D011A6" w:rsidRDefault="00D011A6" w:rsidP="00D011A6">
            <w:pPr>
              <w:spacing w:line="20" w:lineRule="atLeast"/>
              <w:jc w:val="center"/>
              <w:rPr>
                <w:color w:val="000000"/>
                <w:sz w:val="28"/>
                <w:szCs w:val="20"/>
              </w:rPr>
            </w:pPr>
            <w:r w:rsidRPr="00D011A6">
              <w:rPr>
                <w:b/>
                <w:color w:val="000000"/>
                <w:sz w:val="28"/>
                <w:szCs w:val="20"/>
              </w:rPr>
              <w:t>ПАСПОРТ</w:t>
            </w:r>
            <w:r w:rsidRPr="00D011A6">
              <w:rPr>
                <w:color w:val="000000"/>
                <w:sz w:val="41"/>
                <w:szCs w:val="20"/>
              </w:rPr>
              <w:br/>
            </w:r>
            <w:r w:rsidRPr="00D011A6">
              <w:rPr>
                <w:color w:val="000000"/>
                <w:sz w:val="28"/>
                <w:szCs w:val="20"/>
              </w:rPr>
              <w:t xml:space="preserve">муниципальной программы </w:t>
            </w:r>
          </w:p>
          <w:p w14:paraId="77FF11E1" w14:textId="77777777" w:rsidR="00D011A6" w:rsidRPr="00D011A6" w:rsidRDefault="00D011A6" w:rsidP="00D011A6">
            <w:pPr>
              <w:spacing w:line="20" w:lineRule="atLeast"/>
              <w:jc w:val="center"/>
              <w:rPr>
                <w:b/>
                <w:color w:val="000000"/>
                <w:sz w:val="28"/>
                <w:szCs w:val="20"/>
              </w:rPr>
            </w:pPr>
            <w:r w:rsidRPr="00D011A6">
              <w:rPr>
                <w:b/>
                <w:color w:val="000000"/>
                <w:sz w:val="28"/>
                <w:szCs w:val="20"/>
              </w:rPr>
              <w:t>«Развитие культуры в муниципальном образовании</w:t>
            </w:r>
          </w:p>
          <w:p w14:paraId="0F5DEC23" w14:textId="77777777" w:rsidR="00D011A6" w:rsidRPr="00D011A6" w:rsidRDefault="00D011A6" w:rsidP="00D011A6">
            <w:pPr>
              <w:spacing w:line="20" w:lineRule="atLeast"/>
              <w:jc w:val="center"/>
              <w:rPr>
                <w:b/>
                <w:color w:val="000000"/>
                <w:sz w:val="28"/>
                <w:szCs w:val="20"/>
              </w:rPr>
            </w:pPr>
            <w:r w:rsidRPr="00D011A6">
              <w:rPr>
                <w:b/>
                <w:color w:val="000000"/>
                <w:sz w:val="28"/>
                <w:szCs w:val="20"/>
              </w:rPr>
              <w:t>«Муринское городское поселение» Всеволожского муниципального района Ленинградской области</w:t>
            </w:r>
          </w:p>
          <w:p w14:paraId="2138B6E2" w14:textId="77777777" w:rsidR="00D011A6" w:rsidRPr="00D011A6" w:rsidRDefault="00D011A6" w:rsidP="00D011A6">
            <w:pPr>
              <w:spacing w:line="20" w:lineRule="atLeast"/>
              <w:jc w:val="center"/>
              <w:rPr>
                <w:b/>
                <w:color w:val="000000"/>
                <w:sz w:val="28"/>
                <w:szCs w:val="20"/>
              </w:rPr>
            </w:pPr>
            <w:r w:rsidRPr="00D011A6">
              <w:rPr>
                <w:b/>
                <w:color w:val="000000"/>
                <w:sz w:val="28"/>
                <w:szCs w:val="20"/>
              </w:rPr>
              <w:t>на 2021–2029 годы»</w:t>
            </w:r>
          </w:p>
        </w:tc>
      </w:tr>
      <w:tr w:rsidR="00D011A6" w:rsidRPr="00D011A6" w14:paraId="0531D282" w14:textId="77777777" w:rsidTr="0070781D">
        <w:trPr>
          <w:trHeight w:val="15"/>
        </w:trPr>
        <w:tc>
          <w:tcPr>
            <w:tcW w:w="2269" w:type="dxa"/>
            <w:gridSpan w:val="2"/>
            <w:tcMar>
              <w:left w:w="0" w:type="dxa"/>
              <w:right w:w="0" w:type="dxa"/>
            </w:tcMar>
          </w:tcPr>
          <w:p w14:paraId="276679AA" w14:textId="77777777" w:rsidR="00D011A6" w:rsidRPr="00D011A6" w:rsidRDefault="00D011A6" w:rsidP="00D011A6">
            <w:pPr>
              <w:spacing w:line="20" w:lineRule="atLeast"/>
              <w:rPr>
                <w:color w:val="000000"/>
                <w:spacing w:val="2"/>
                <w:sz w:val="21"/>
                <w:szCs w:val="20"/>
              </w:rPr>
            </w:pPr>
          </w:p>
        </w:tc>
        <w:tc>
          <w:tcPr>
            <w:tcW w:w="7668" w:type="dxa"/>
            <w:tcMar>
              <w:left w:w="0" w:type="dxa"/>
              <w:right w:w="0" w:type="dxa"/>
            </w:tcMar>
          </w:tcPr>
          <w:p w14:paraId="21564215" w14:textId="77777777" w:rsidR="00D011A6" w:rsidRPr="00D011A6" w:rsidRDefault="00D011A6" w:rsidP="00D011A6">
            <w:pPr>
              <w:spacing w:line="20" w:lineRule="atLeast"/>
              <w:rPr>
                <w:color w:val="000000"/>
                <w:sz w:val="20"/>
                <w:szCs w:val="20"/>
              </w:rPr>
            </w:pPr>
          </w:p>
        </w:tc>
      </w:tr>
      <w:tr w:rsidR="00D011A6" w:rsidRPr="00D011A6" w14:paraId="05F1F182" w14:textId="77777777" w:rsidTr="0070781D"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3658583" w14:textId="77777777" w:rsidR="00D011A6" w:rsidRPr="00D011A6" w:rsidRDefault="00D011A6" w:rsidP="00D011A6">
            <w:pPr>
              <w:spacing w:line="20" w:lineRule="atLeast"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>Сроки реализации муниципальной программы</w:t>
            </w: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8BFECF3" w14:textId="77777777" w:rsidR="00D011A6" w:rsidRPr="00D011A6" w:rsidRDefault="00D011A6" w:rsidP="00D011A6">
            <w:pPr>
              <w:spacing w:line="20" w:lineRule="atLeast"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>Срок реализации программы – 2021–2029 гг. в один этап.</w:t>
            </w:r>
          </w:p>
        </w:tc>
      </w:tr>
      <w:tr w:rsidR="00D011A6" w:rsidRPr="00D011A6" w14:paraId="019794A7" w14:textId="77777777" w:rsidTr="0070781D"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DCAC9CA" w14:textId="77777777" w:rsidR="00D011A6" w:rsidRPr="00D011A6" w:rsidRDefault="00D011A6" w:rsidP="00D011A6">
            <w:pPr>
              <w:spacing w:line="20" w:lineRule="atLeast"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7AC21C0" w14:textId="77777777" w:rsidR="00D011A6" w:rsidRPr="00D011A6" w:rsidRDefault="00D011A6" w:rsidP="00D011A6">
            <w:pPr>
              <w:spacing w:line="20" w:lineRule="atLeast"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>Администрация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</w:tr>
      <w:tr w:rsidR="00D011A6" w:rsidRPr="00D011A6" w14:paraId="1755188F" w14:textId="77777777" w:rsidTr="0070781D"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2E6C3D" w14:textId="77777777" w:rsidR="00D011A6" w:rsidRPr="00D011A6" w:rsidRDefault="00D011A6" w:rsidP="00D011A6">
            <w:pPr>
              <w:spacing w:line="20" w:lineRule="atLeast"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>Исполнители муниципальной программы</w:t>
            </w: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FB2207" w14:textId="77777777" w:rsidR="00D011A6" w:rsidRPr="00D011A6" w:rsidRDefault="00D011A6" w:rsidP="00D011A6">
            <w:pPr>
              <w:spacing w:line="20" w:lineRule="atLeast"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>Муниципальное казённое учреждение «Центр муниципальных услуг»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</w:tr>
      <w:tr w:rsidR="00D011A6" w:rsidRPr="00D011A6" w14:paraId="74F989B4" w14:textId="77777777" w:rsidTr="0070781D"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69BF603" w14:textId="77777777" w:rsidR="00D011A6" w:rsidRPr="00D011A6" w:rsidRDefault="00D011A6" w:rsidP="00D011A6">
            <w:pPr>
              <w:spacing w:line="20" w:lineRule="atLeast"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>Участники муниципальной программы</w:t>
            </w: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8399AEF" w14:textId="77777777" w:rsidR="00D011A6" w:rsidRPr="00D011A6" w:rsidRDefault="00D011A6" w:rsidP="00D011A6">
            <w:pPr>
              <w:spacing w:line="20" w:lineRule="atLeast"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>Муниципальное казённое учреждение «Центр муниципальных услуг»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</w:tr>
      <w:tr w:rsidR="00D011A6" w:rsidRPr="00D011A6" w14:paraId="49B72D05" w14:textId="77777777" w:rsidTr="0070781D"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424B827" w14:textId="77777777" w:rsidR="00D011A6" w:rsidRPr="00D011A6" w:rsidRDefault="00D011A6" w:rsidP="00D011A6">
            <w:pPr>
              <w:spacing w:line="20" w:lineRule="atLeast"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>Цель муниципальной программы</w:t>
            </w: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FB96A17" w14:textId="77777777" w:rsidR="00D011A6" w:rsidRPr="00D011A6" w:rsidRDefault="00D011A6" w:rsidP="00D011A6">
            <w:pPr>
              <w:spacing w:line="20" w:lineRule="atLeast"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 xml:space="preserve">Создание единого культурного пространства в муниципальном образовании «Муринское городское поселение», условий для равного доступа граждан к культурным ценностям и информационным ресурсам, </w:t>
            </w:r>
            <w:r w:rsidRPr="00D011A6">
              <w:rPr>
                <w:color w:val="000000"/>
                <w:sz w:val="28"/>
                <w:szCs w:val="20"/>
              </w:rPr>
              <w:lastRenderedPageBreak/>
              <w:t>стимулирование и максимальное вовлечение жителей в разнообразные формы творческой и культурно-досуговой деятельности.</w:t>
            </w:r>
          </w:p>
          <w:p w14:paraId="7727B77D" w14:textId="77777777" w:rsidR="00D011A6" w:rsidRPr="00D011A6" w:rsidRDefault="00D011A6" w:rsidP="00D011A6">
            <w:pPr>
              <w:spacing w:line="20" w:lineRule="atLeast"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>Повышение обеспеченности населения услугами библиотек и приобщение населения к чтению.</w:t>
            </w:r>
          </w:p>
        </w:tc>
      </w:tr>
      <w:tr w:rsidR="00D011A6" w:rsidRPr="00D011A6" w14:paraId="3F8693EF" w14:textId="77777777" w:rsidTr="0070781D"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3470757" w14:textId="77777777" w:rsidR="00D011A6" w:rsidRPr="00D011A6" w:rsidRDefault="00D011A6" w:rsidP="00D011A6">
            <w:pPr>
              <w:spacing w:line="20" w:lineRule="atLeast"/>
              <w:rPr>
                <w:color w:val="000000"/>
                <w:sz w:val="28"/>
                <w:szCs w:val="20"/>
              </w:rPr>
            </w:pPr>
            <w:bookmarkStart w:id="1" w:name="_Hlk104452050"/>
            <w:r w:rsidRPr="00D011A6">
              <w:rPr>
                <w:color w:val="000000"/>
                <w:sz w:val="28"/>
                <w:szCs w:val="20"/>
              </w:rPr>
              <w:lastRenderedPageBreak/>
              <w:t>Задачи муниципальной программы</w:t>
            </w: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F14503" w14:textId="77777777" w:rsidR="00D011A6" w:rsidRPr="00D011A6" w:rsidRDefault="00D011A6" w:rsidP="00D011A6">
            <w:pPr>
              <w:numPr>
                <w:ilvl w:val="0"/>
                <w:numId w:val="3"/>
              </w:numPr>
              <w:spacing w:after="160" w:line="20" w:lineRule="atLeast"/>
              <w:ind w:left="290" w:firstLine="0"/>
              <w:contextualSpacing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>Сохранение и развитие культуры на территории поселения.</w:t>
            </w:r>
          </w:p>
          <w:p w14:paraId="10F1449B" w14:textId="77777777" w:rsidR="00D011A6" w:rsidRPr="00D011A6" w:rsidRDefault="00D011A6" w:rsidP="00D011A6">
            <w:pPr>
              <w:numPr>
                <w:ilvl w:val="0"/>
                <w:numId w:val="3"/>
              </w:numPr>
              <w:spacing w:after="160" w:line="20" w:lineRule="atLeast"/>
              <w:ind w:left="290" w:firstLine="0"/>
              <w:contextualSpacing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 xml:space="preserve">Повышение доступности культурно-досуговых услуг и реализация творческого потенциала жителей.   </w:t>
            </w:r>
          </w:p>
          <w:p w14:paraId="12E1B0D9" w14:textId="77777777" w:rsidR="00D011A6" w:rsidRPr="00D011A6" w:rsidRDefault="00D011A6" w:rsidP="00D011A6">
            <w:pPr>
              <w:numPr>
                <w:ilvl w:val="0"/>
                <w:numId w:val="3"/>
              </w:numPr>
              <w:spacing w:after="160" w:line="20" w:lineRule="atLeast"/>
              <w:ind w:left="290" w:firstLine="0"/>
              <w:contextualSpacing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>Повышение качества культурно-массовых мероприятий.</w:t>
            </w:r>
          </w:p>
          <w:p w14:paraId="774A33B2" w14:textId="77777777" w:rsidR="00D011A6" w:rsidRPr="00D011A6" w:rsidRDefault="00D011A6" w:rsidP="00D011A6">
            <w:pPr>
              <w:numPr>
                <w:ilvl w:val="0"/>
                <w:numId w:val="3"/>
              </w:numPr>
              <w:spacing w:after="160" w:line="20" w:lineRule="atLeast"/>
              <w:ind w:left="290" w:firstLine="0"/>
              <w:contextualSpacing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>Поддержка и содействие в работе действующих творческих объединений.</w:t>
            </w:r>
          </w:p>
          <w:p w14:paraId="74AE1CB6" w14:textId="77777777" w:rsidR="00D011A6" w:rsidRPr="00D011A6" w:rsidRDefault="00D011A6" w:rsidP="00D011A6">
            <w:pPr>
              <w:numPr>
                <w:ilvl w:val="0"/>
                <w:numId w:val="3"/>
              </w:numPr>
              <w:spacing w:after="160" w:line="20" w:lineRule="atLeast"/>
              <w:ind w:left="290" w:firstLine="0"/>
              <w:contextualSpacing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>Развитие выставочной деятельности.</w:t>
            </w:r>
          </w:p>
          <w:p w14:paraId="5690656E" w14:textId="77777777" w:rsidR="00D011A6" w:rsidRPr="00D011A6" w:rsidRDefault="00D011A6" w:rsidP="00D011A6">
            <w:pPr>
              <w:numPr>
                <w:ilvl w:val="0"/>
                <w:numId w:val="3"/>
              </w:numPr>
              <w:spacing w:after="160" w:line="20" w:lineRule="atLeast"/>
              <w:ind w:left="290" w:firstLine="0"/>
              <w:contextualSpacing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>Увеличение численности читателей и количества книговыдач.</w:t>
            </w:r>
          </w:p>
          <w:p w14:paraId="7C901BC7" w14:textId="77777777" w:rsidR="00D011A6" w:rsidRPr="00D011A6" w:rsidRDefault="00D011A6" w:rsidP="00D011A6">
            <w:pPr>
              <w:numPr>
                <w:ilvl w:val="0"/>
                <w:numId w:val="3"/>
              </w:numPr>
              <w:spacing w:after="160" w:line="20" w:lineRule="atLeast"/>
              <w:ind w:left="290" w:firstLine="0"/>
              <w:contextualSpacing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>Повышение качества информационно-библиотечного обслуживания населения</w:t>
            </w:r>
          </w:p>
        </w:tc>
      </w:tr>
      <w:bookmarkEnd w:id="1"/>
      <w:tr w:rsidR="00D011A6" w:rsidRPr="00D011A6" w14:paraId="2C52A504" w14:textId="77777777" w:rsidTr="0070781D"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E60E5E" w14:textId="77777777" w:rsidR="00D011A6" w:rsidRPr="00D011A6" w:rsidRDefault="00D011A6" w:rsidP="00D011A6">
            <w:pPr>
              <w:spacing w:line="20" w:lineRule="atLeast"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CC1FE1F" w14:textId="77777777" w:rsidR="00D011A6" w:rsidRPr="00D011A6" w:rsidRDefault="00D011A6" w:rsidP="00D011A6">
            <w:pPr>
              <w:numPr>
                <w:ilvl w:val="0"/>
                <w:numId w:val="4"/>
              </w:numPr>
              <w:spacing w:after="160" w:line="20" w:lineRule="atLeast"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 xml:space="preserve">Сохранение количественных и качественных показателей в сфере культурно-досуговой и библиотечной деятельности. </w:t>
            </w:r>
          </w:p>
          <w:p w14:paraId="593EBA29" w14:textId="77777777" w:rsidR="00D011A6" w:rsidRPr="00D011A6" w:rsidRDefault="00D011A6" w:rsidP="00D011A6">
            <w:pPr>
              <w:numPr>
                <w:ilvl w:val="0"/>
                <w:numId w:val="4"/>
              </w:numPr>
              <w:spacing w:after="160" w:line="20" w:lineRule="atLeast"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>Вовлечение населения в культурно-досуговую деятельность.</w:t>
            </w:r>
          </w:p>
          <w:p w14:paraId="56789AFF" w14:textId="77777777" w:rsidR="00D011A6" w:rsidRPr="00D011A6" w:rsidRDefault="00D011A6" w:rsidP="00D011A6">
            <w:pPr>
              <w:numPr>
                <w:ilvl w:val="0"/>
                <w:numId w:val="4"/>
              </w:numPr>
              <w:spacing w:after="160" w:line="20" w:lineRule="atLeast"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>Увеличение численности участников клубных формирований.</w:t>
            </w:r>
          </w:p>
          <w:p w14:paraId="6BDF1C40" w14:textId="77777777" w:rsidR="00D011A6" w:rsidRPr="00D011A6" w:rsidRDefault="00D011A6" w:rsidP="00D011A6">
            <w:pPr>
              <w:numPr>
                <w:ilvl w:val="0"/>
                <w:numId w:val="4"/>
              </w:numPr>
              <w:spacing w:after="160" w:line="20" w:lineRule="atLeast"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>Подготовка и участие воспитанников клубных формирований в фестивалях, смотрах конкурсах различного уровня.</w:t>
            </w:r>
          </w:p>
          <w:p w14:paraId="694BA780" w14:textId="77777777" w:rsidR="00D011A6" w:rsidRPr="00D011A6" w:rsidRDefault="00D011A6" w:rsidP="00D011A6">
            <w:pPr>
              <w:numPr>
                <w:ilvl w:val="0"/>
                <w:numId w:val="4"/>
              </w:numPr>
              <w:spacing w:after="160" w:line="20" w:lineRule="atLeast"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>Формирование интереса у жителей муниципального образования к истории и культуре территории поселения.</w:t>
            </w:r>
          </w:p>
          <w:p w14:paraId="1665DB34" w14:textId="77777777" w:rsidR="00D011A6" w:rsidRPr="00D011A6" w:rsidRDefault="00D011A6" w:rsidP="00D011A6">
            <w:pPr>
              <w:numPr>
                <w:ilvl w:val="0"/>
                <w:numId w:val="4"/>
              </w:numPr>
              <w:spacing w:after="160" w:line="20" w:lineRule="atLeast"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>Обеспечение проведения культурно-массовых и зрелищных мероприятий.</w:t>
            </w:r>
          </w:p>
          <w:p w14:paraId="5C971D79" w14:textId="77777777" w:rsidR="00D011A6" w:rsidRPr="00D011A6" w:rsidRDefault="00D011A6" w:rsidP="00D011A6">
            <w:pPr>
              <w:numPr>
                <w:ilvl w:val="0"/>
                <w:numId w:val="4"/>
              </w:numPr>
              <w:spacing w:after="160" w:line="20" w:lineRule="atLeast"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>Увеличение количества читателей и книговыдач</w:t>
            </w:r>
          </w:p>
        </w:tc>
      </w:tr>
      <w:tr w:rsidR="00D011A6" w:rsidRPr="00D011A6" w14:paraId="39DBEADA" w14:textId="77777777" w:rsidTr="0070781D"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991602B" w14:textId="77777777" w:rsidR="00D011A6" w:rsidRPr="00D011A6" w:rsidRDefault="00D011A6" w:rsidP="00D011A6">
            <w:pPr>
              <w:spacing w:line="20" w:lineRule="atLeast"/>
              <w:rPr>
                <w:sz w:val="28"/>
                <w:szCs w:val="20"/>
              </w:rPr>
            </w:pPr>
            <w:r w:rsidRPr="00D011A6">
              <w:rPr>
                <w:rFonts w:eastAsia="Calibri"/>
                <w:sz w:val="28"/>
                <w:szCs w:val="21"/>
                <w:lang w:eastAsia="en-US"/>
              </w:rPr>
              <w:t>Проекты, реализуемые в рамках муниципальной программы</w:t>
            </w: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234A08" w14:textId="77777777" w:rsidR="00D011A6" w:rsidRPr="00D011A6" w:rsidRDefault="00D011A6" w:rsidP="00D011A6">
            <w:pPr>
              <w:spacing w:line="20" w:lineRule="atLeast"/>
              <w:rPr>
                <w:sz w:val="28"/>
                <w:szCs w:val="20"/>
              </w:rPr>
            </w:pPr>
            <w:r w:rsidRPr="00D011A6">
              <w:rPr>
                <w:sz w:val="28"/>
                <w:szCs w:val="20"/>
              </w:rPr>
              <w:t>Федеральный проект «Культурная среда»</w:t>
            </w:r>
          </w:p>
        </w:tc>
      </w:tr>
      <w:tr w:rsidR="0070781D" w:rsidRPr="00D011A6" w14:paraId="5B776EE4" w14:textId="77777777" w:rsidTr="0070781D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4CD6DC9" w14:textId="5C52BB64" w:rsidR="0070781D" w:rsidRPr="00D011A6" w:rsidRDefault="0070781D" w:rsidP="0070781D">
            <w:pPr>
              <w:spacing w:line="20" w:lineRule="atLeast"/>
              <w:rPr>
                <w:color w:val="000000"/>
                <w:sz w:val="28"/>
                <w:szCs w:val="20"/>
              </w:rPr>
            </w:pPr>
            <w:r w:rsidRPr="00332052">
              <w:rPr>
                <w:spacing w:val="-5"/>
                <w:sz w:val="28"/>
                <w:szCs w:val="28"/>
              </w:rPr>
              <w:t xml:space="preserve">Финансовое обеспечение </w:t>
            </w:r>
            <w:r w:rsidRPr="00332052">
              <w:rPr>
                <w:spacing w:val="-5"/>
                <w:sz w:val="28"/>
                <w:szCs w:val="28"/>
              </w:rPr>
              <w:lastRenderedPageBreak/>
              <w:t xml:space="preserve">муниципальной программы – всего, в том числе по годам 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EBDC3E" w14:textId="77777777" w:rsidR="0070781D" w:rsidRPr="00332052" w:rsidRDefault="0070781D" w:rsidP="0070781D">
            <w:pPr>
              <w:spacing w:line="20" w:lineRule="atLeast"/>
              <w:ind w:firstLine="12"/>
              <w:rPr>
                <w:color w:val="000000"/>
                <w:sz w:val="28"/>
                <w:szCs w:val="20"/>
              </w:rPr>
            </w:pPr>
            <w:r w:rsidRPr="00332052">
              <w:rPr>
                <w:color w:val="000000"/>
                <w:sz w:val="28"/>
                <w:szCs w:val="20"/>
              </w:rPr>
              <w:lastRenderedPageBreak/>
              <w:t xml:space="preserve">Финансирование программы осуществляется из бюджета муниципального образования «Муринское городское </w:t>
            </w:r>
            <w:r w:rsidRPr="00332052">
              <w:rPr>
                <w:color w:val="000000"/>
                <w:sz w:val="28"/>
                <w:szCs w:val="20"/>
              </w:rPr>
              <w:lastRenderedPageBreak/>
              <w:t>поселение» Всеволожского муниципального района Ленинградской области.</w:t>
            </w:r>
          </w:p>
          <w:p w14:paraId="2F6D2C76" w14:textId="77777777" w:rsidR="0070781D" w:rsidRPr="00332052" w:rsidRDefault="0070781D" w:rsidP="0070781D">
            <w:pPr>
              <w:spacing w:line="20" w:lineRule="atLeast"/>
              <w:ind w:firstLine="12"/>
              <w:rPr>
                <w:color w:val="000000"/>
                <w:sz w:val="28"/>
                <w:szCs w:val="20"/>
              </w:rPr>
            </w:pPr>
            <w:r w:rsidRPr="00332052">
              <w:rPr>
                <w:color w:val="000000"/>
                <w:sz w:val="28"/>
                <w:szCs w:val="20"/>
              </w:rPr>
              <w:t>Финансовые средства ежегодно уточняются и пересматриваются с учетом имеющихся возможностей.</w:t>
            </w:r>
          </w:p>
          <w:tbl>
            <w:tblPr>
              <w:tblW w:w="0" w:type="auto"/>
              <w:tblInd w:w="599" w:type="dxa"/>
              <w:tblLayout w:type="fixed"/>
              <w:tblLook w:val="04A0" w:firstRow="1" w:lastRow="0" w:firstColumn="1" w:lastColumn="0" w:noHBand="0" w:noVBand="1"/>
            </w:tblPr>
            <w:tblGrid>
              <w:gridCol w:w="2110"/>
              <w:gridCol w:w="2906"/>
            </w:tblGrid>
            <w:tr w:rsidR="0070781D" w:rsidRPr="00332052" w14:paraId="0214853D" w14:textId="77777777" w:rsidTr="00E30317">
              <w:tc>
                <w:tcPr>
                  <w:tcW w:w="2110" w:type="dxa"/>
                </w:tcPr>
                <w:p w14:paraId="0A4F811D" w14:textId="77777777" w:rsidR="0070781D" w:rsidRPr="00332052" w:rsidRDefault="0070781D" w:rsidP="0070781D">
                  <w:pPr>
                    <w:spacing w:line="20" w:lineRule="atLeast"/>
                    <w:jc w:val="center"/>
                    <w:rPr>
                      <w:color w:val="000000"/>
                      <w:sz w:val="28"/>
                      <w:szCs w:val="20"/>
                    </w:rPr>
                  </w:pPr>
                  <w:r w:rsidRPr="00292FDF">
                    <w:rPr>
                      <w:color w:val="000000"/>
                      <w:sz w:val="28"/>
                      <w:szCs w:val="20"/>
                    </w:rPr>
                    <w:t>Год</w:t>
                  </w:r>
                </w:p>
              </w:tc>
              <w:tc>
                <w:tcPr>
                  <w:tcW w:w="2906" w:type="dxa"/>
                </w:tcPr>
                <w:p w14:paraId="2718EBA3" w14:textId="77777777" w:rsidR="0070781D" w:rsidRPr="00332052" w:rsidRDefault="0070781D" w:rsidP="0070781D">
                  <w:pPr>
                    <w:spacing w:line="20" w:lineRule="atLeast"/>
                    <w:jc w:val="center"/>
                    <w:rPr>
                      <w:color w:val="000000"/>
                      <w:sz w:val="28"/>
                      <w:szCs w:val="20"/>
                    </w:rPr>
                  </w:pPr>
                  <w:r w:rsidRPr="00292FDF">
                    <w:rPr>
                      <w:color w:val="000000"/>
                      <w:sz w:val="28"/>
                      <w:szCs w:val="20"/>
                    </w:rPr>
                    <w:t>Сумма (тыс. рублей)</w:t>
                  </w:r>
                </w:p>
              </w:tc>
            </w:tr>
            <w:tr w:rsidR="0070781D" w:rsidRPr="00332052" w14:paraId="63484810" w14:textId="77777777" w:rsidTr="00E30317">
              <w:tc>
                <w:tcPr>
                  <w:tcW w:w="2110" w:type="dxa"/>
                </w:tcPr>
                <w:p w14:paraId="68483166" w14:textId="77777777" w:rsidR="0070781D" w:rsidRPr="00332052" w:rsidRDefault="0070781D" w:rsidP="0070781D">
                  <w:pPr>
                    <w:spacing w:line="20" w:lineRule="atLeast"/>
                    <w:jc w:val="center"/>
                    <w:rPr>
                      <w:color w:val="000000"/>
                      <w:sz w:val="28"/>
                      <w:szCs w:val="20"/>
                    </w:rPr>
                  </w:pPr>
                  <w:r w:rsidRPr="00292FDF">
                    <w:rPr>
                      <w:color w:val="000000"/>
                      <w:sz w:val="28"/>
                      <w:szCs w:val="20"/>
                    </w:rPr>
                    <w:t>2021</w:t>
                  </w:r>
                </w:p>
              </w:tc>
              <w:tc>
                <w:tcPr>
                  <w:tcW w:w="2906" w:type="dxa"/>
                </w:tcPr>
                <w:p w14:paraId="349C17C2" w14:textId="77777777" w:rsidR="0070781D" w:rsidRPr="00332052" w:rsidRDefault="0070781D" w:rsidP="0070781D">
                  <w:pPr>
                    <w:spacing w:line="20" w:lineRule="atLeast"/>
                    <w:jc w:val="center"/>
                    <w:rPr>
                      <w:sz w:val="28"/>
                      <w:szCs w:val="20"/>
                    </w:rPr>
                  </w:pPr>
                  <w:r w:rsidRPr="00292FDF">
                    <w:rPr>
                      <w:sz w:val="28"/>
                      <w:szCs w:val="20"/>
                    </w:rPr>
                    <w:t>4 940,0</w:t>
                  </w:r>
                </w:p>
              </w:tc>
            </w:tr>
            <w:tr w:rsidR="0070781D" w:rsidRPr="00332052" w14:paraId="730C0A35" w14:textId="77777777" w:rsidTr="00E30317">
              <w:trPr>
                <w:trHeight w:val="262"/>
              </w:trPr>
              <w:tc>
                <w:tcPr>
                  <w:tcW w:w="2110" w:type="dxa"/>
                </w:tcPr>
                <w:p w14:paraId="67017ECD" w14:textId="77777777" w:rsidR="0070781D" w:rsidRPr="00332052" w:rsidRDefault="0070781D" w:rsidP="0070781D">
                  <w:pPr>
                    <w:spacing w:line="20" w:lineRule="atLeast"/>
                    <w:jc w:val="center"/>
                    <w:rPr>
                      <w:color w:val="000000"/>
                      <w:sz w:val="28"/>
                      <w:szCs w:val="20"/>
                    </w:rPr>
                  </w:pPr>
                  <w:r w:rsidRPr="00292FDF">
                    <w:rPr>
                      <w:color w:val="000000"/>
                      <w:sz w:val="28"/>
                      <w:szCs w:val="20"/>
                    </w:rPr>
                    <w:t>2022</w:t>
                  </w:r>
                </w:p>
              </w:tc>
              <w:tc>
                <w:tcPr>
                  <w:tcW w:w="2906" w:type="dxa"/>
                </w:tcPr>
                <w:p w14:paraId="3F6A7B61" w14:textId="77777777" w:rsidR="0070781D" w:rsidRPr="00332052" w:rsidRDefault="0070781D" w:rsidP="0070781D">
                  <w:pPr>
                    <w:spacing w:line="20" w:lineRule="atLeast"/>
                    <w:jc w:val="center"/>
                    <w:rPr>
                      <w:sz w:val="28"/>
                      <w:szCs w:val="20"/>
                    </w:rPr>
                  </w:pPr>
                  <w:r w:rsidRPr="00292FDF">
                    <w:rPr>
                      <w:sz w:val="28"/>
                      <w:szCs w:val="20"/>
                    </w:rPr>
                    <w:t>9 368,7</w:t>
                  </w:r>
                </w:p>
              </w:tc>
            </w:tr>
            <w:tr w:rsidR="0070781D" w:rsidRPr="00332052" w14:paraId="70C65BFE" w14:textId="77777777" w:rsidTr="00E30317">
              <w:trPr>
                <w:trHeight w:val="262"/>
              </w:trPr>
              <w:tc>
                <w:tcPr>
                  <w:tcW w:w="2110" w:type="dxa"/>
                </w:tcPr>
                <w:p w14:paraId="2FF08885" w14:textId="77777777" w:rsidR="0070781D" w:rsidRPr="00292FDF" w:rsidRDefault="0070781D" w:rsidP="0070781D">
                  <w:pPr>
                    <w:spacing w:line="20" w:lineRule="atLeast"/>
                    <w:jc w:val="center"/>
                    <w:rPr>
                      <w:sz w:val="28"/>
                      <w:szCs w:val="20"/>
                    </w:rPr>
                  </w:pPr>
                  <w:r w:rsidRPr="00292FDF">
                    <w:rPr>
                      <w:sz w:val="28"/>
                      <w:szCs w:val="20"/>
                    </w:rPr>
                    <w:t>2023</w:t>
                  </w:r>
                </w:p>
                <w:p w14:paraId="39B21422" w14:textId="77777777" w:rsidR="0070781D" w:rsidRPr="00292FDF" w:rsidRDefault="0070781D" w:rsidP="0070781D">
                  <w:pPr>
                    <w:spacing w:line="20" w:lineRule="atLeast"/>
                    <w:jc w:val="center"/>
                    <w:rPr>
                      <w:sz w:val="28"/>
                      <w:szCs w:val="20"/>
                    </w:rPr>
                  </w:pPr>
                  <w:r w:rsidRPr="00292FDF">
                    <w:rPr>
                      <w:sz w:val="28"/>
                      <w:szCs w:val="20"/>
                    </w:rPr>
                    <w:t>2024</w:t>
                  </w:r>
                </w:p>
                <w:p w14:paraId="7FBB3091" w14:textId="77777777" w:rsidR="0070781D" w:rsidRPr="00292FDF" w:rsidRDefault="0070781D" w:rsidP="0070781D">
                  <w:pPr>
                    <w:spacing w:line="20" w:lineRule="atLeast"/>
                    <w:jc w:val="center"/>
                    <w:rPr>
                      <w:sz w:val="28"/>
                      <w:szCs w:val="20"/>
                    </w:rPr>
                  </w:pPr>
                  <w:r w:rsidRPr="00292FDF">
                    <w:rPr>
                      <w:sz w:val="28"/>
                      <w:szCs w:val="20"/>
                    </w:rPr>
                    <w:t>2025</w:t>
                  </w:r>
                </w:p>
                <w:p w14:paraId="4B43312C" w14:textId="77777777" w:rsidR="0070781D" w:rsidRPr="00292FDF" w:rsidRDefault="0070781D" w:rsidP="0070781D">
                  <w:pPr>
                    <w:spacing w:line="20" w:lineRule="atLeast"/>
                    <w:jc w:val="center"/>
                    <w:rPr>
                      <w:sz w:val="28"/>
                      <w:szCs w:val="20"/>
                    </w:rPr>
                  </w:pPr>
                  <w:r w:rsidRPr="00292FDF">
                    <w:rPr>
                      <w:sz w:val="28"/>
                      <w:szCs w:val="20"/>
                    </w:rPr>
                    <w:t>2026</w:t>
                  </w:r>
                </w:p>
                <w:p w14:paraId="6BC2409F" w14:textId="77777777" w:rsidR="0070781D" w:rsidRPr="00292FDF" w:rsidRDefault="0070781D" w:rsidP="0070781D">
                  <w:pPr>
                    <w:spacing w:line="20" w:lineRule="atLeast"/>
                    <w:jc w:val="center"/>
                    <w:rPr>
                      <w:sz w:val="28"/>
                      <w:szCs w:val="20"/>
                    </w:rPr>
                  </w:pPr>
                  <w:r w:rsidRPr="00292FDF">
                    <w:rPr>
                      <w:sz w:val="28"/>
                      <w:szCs w:val="20"/>
                    </w:rPr>
                    <w:t>2027</w:t>
                  </w:r>
                </w:p>
                <w:p w14:paraId="1635F339" w14:textId="77777777" w:rsidR="0070781D" w:rsidRPr="00292FDF" w:rsidRDefault="0070781D" w:rsidP="0070781D">
                  <w:pPr>
                    <w:spacing w:line="20" w:lineRule="atLeast"/>
                    <w:jc w:val="center"/>
                    <w:rPr>
                      <w:sz w:val="28"/>
                      <w:szCs w:val="20"/>
                    </w:rPr>
                  </w:pPr>
                  <w:r w:rsidRPr="00292FDF">
                    <w:rPr>
                      <w:sz w:val="28"/>
                      <w:szCs w:val="20"/>
                    </w:rPr>
                    <w:t>2028</w:t>
                  </w:r>
                </w:p>
                <w:p w14:paraId="2EC09512" w14:textId="77777777" w:rsidR="0070781D" w:rsidRPr="00332052" w:rsidRDefault="0070781D" w:rsidP="0070781D">
                  <w:pPr>
                    <w:spacing w:line="20" w:lineRule="atLeast"/>
                    <w:jc w:val="center"/>
                    <w:rPr>
                      <w:color w:val="000000"/>
                      <w:sz w:val="28"/>
                      <w:szCs w:val="20"/>
                    </w:rPr>
                  </w:pPr>
                  <w:r w:rsidRPr="00292FDF">
                    <w:rPr>
                      <w:sz w:val="28"/>
                      <w:szCs w:val="20"/>
                    </w:rPr>
                    <w:t>2029</w:t>
                  </w:r>
                </w:p>
              </w:tc>
              <w:tc>
                <w:tcPr>
                  <w:tcW w:w="2906" w:type="dxa"/>
                </w:tcPr>
                <w:p w14:paraId="2D239255" w14:textId="77777777" w:rsidR="0070781D" w:rsidRPr="00292FDF" w:rsidRDefault="0070781D" w:rsidP="0070781D">
                  <w:pPr>
                    <w:spacing w:line="20" w:lineRule="atLeast"/>
                    <w:jc w:val="center"/>
                    <w:rPr>
                      <w:sz w:val="28"/>
                      <w:szCs w:val="20"/>
                    </w:rPr>
                  </w:pPr>
                  <w:r w:rsidRPr="00292FDF">
                    <w:rPr>
                      <w:sz w:val="28"/>
                      <w:szCs w:val="20"/>
                    </w:rPr>
                    <w:t>8 591,6</w:t>
                  </w:r>
                </w:p>
                <w:p w14:paraId="48B18299" w14:textId="77777777" w:rsidR="0070781D" w:rsidRPr="00292FDF" w:rsidRDefault="0070781D" w:rsidP="0070781D">
                  <w:pPr>
                    <w:spacing w:line="20" w:lineRule="atLeast"/>
                    <w:jc w:val="center"/>
                    <w:rPr>
                      <w:sz w:val="28"/>
                      <w:szCs w:val="20"/>
                    </w:rPr>
                  </w:pPr>
                  <w:r w:rsidRPr="00292FDF">
                    <w:rPr>
                      <w:sz w:val="28"/>
                      <w:szCs w:val="20"/>
                    </w:rPr>
                    <w:t>13 198,5</w:t>
                  </w:r>
                </w:p>
                <w:p w14:paraId="5CEBF881" w14:textId="77777777" w:rsidR="0070781D" w:rsidRPr="00292FDF" w:rsidRDefault="0070781D" w:rsidP="0070781D">
                  <w:pPr>
                    <w:spacing w:line="20" w:lineRule="atLeast"/>
                    <w:jc w:val="center"/>
                    <w:rPr>
                      <w:sz w:val="28"/>
                      <w:szCs w:val="20"/>
                    </w:rPr>
                  </w:pPr>
                  <w:r w:rsidRPr="001D3DCA">
                    <w:rPr>
                      <w:sz w:val="28"/>
                      <w:szCs w:val="20"/>
                    </w:rPr>
                    <w:t>22 721,8</w:t>
                  </w:r>
                </w:p>
                <w:p w14:paraId="63A94D4B" w14:textId="77777777" w:rsidR="0070781D" w:rsidRPr="00292FDF" w:rsidRDefault="0070781D" w:rsidP="0070781D">
                  <w:pPr>
                    <w:spacing w:line="20" w:lineRule="atLeast"/>
                    <w:jc w:val="center"/>
                    <w:rPr>
                      <w:sz w:val="28"/>
                      <w:szCs w:val="20"/>
                    </w:rPr>
                  </w:pPr>
                  <w:r w:rsidRPr="00261223">
                    <w:rPr>
                      <w:sz w:val="28"/>
                      <w:szCs w:val="20"/>
                    </w:rPr>
                    <w:t>16 220,4</w:t>
                  </w:r>
                </w:p>
                <w:p w14:paraId="71072DAE" w14:textId="77777777" w:rsidR="0070781D" w:rsidRPr="00292FDF" w:rsidRDefault="0070781D" w:rsidP="0070781D">
                  <w:pPr>
                    <w:spacing w:line="20" w:lineRule="atLeast"/>
                    <w:jc w:val="center"/>
                    <w:rPr>
                      <w:sz w:val="28"/>
                      <w:szCs w:val="20"/>
                    </w:rPr>
                  </w:pPr>
                  <w:r w:rsidRPr="00261223">
                    <w:rPr>
                      <w:sz w:val="28"/>
                      <w:szCs w:val="20"/>
                    </w:rPr>
                    <w:t>16 806,4</w:t>
                  </w:r>
                </w:p>
                <w:p w14:paraId="3B705A95" w14:textId="77777777" w:rsidR="0070781D" w:rsidRPr="00292FDF" w:rsidRDefault="0070781D" w:rsidP="0070781D">
                  <w:pPr>
                    <w:spacing w:line="20" w:lineRule="atLeast"/>
                    <w:jc w:val="center"/>
                    <w:rPr>
                      <w:sz w:val="28"/>
                      <w:szCs w:val="20"/>
                    </w:rPr>
                  </w:pPr>
                  <w:r w:rsidRPr="00292FDF">
                    <w:rPr>
                      <w:sz w:val="28"/>
                      <w:szCs w:val="20"/>
                    </w:rPr>
                    <w:t>10 230,6</w:t>
                  </w:r>
                </w:p>
                <w:p w14:paraId="604FCF08" w14:textId="77777777" w:rsidR="0070781D" w:rsidRPr="00332052" w:rsidRDefault="0070781D" w:rsidP="0070781D">
                  <w:pPr>
                    <w:spacing w:line="20" w:lineRule="atLeast"/>
                    <w:jc w:val="center"/>
                    <w:rPr>
                      <w:sz w:val="28"/>
                      <w:szCs w:val="20"/>
                    </w:rPr>
                  </w:pPr>
                  <w:r w:rsidRPr="00292FDF">
                    <w:rPr>
                      <w:sz w:val="28"/>
                      <w:szCs w:val="20"/>
                    </w:rPr>
                    <w:t>10 230,6</w:t>
                  </w:r>
                </w:p>
              </w:tc>
            </w:tr>
            <w:tr w:rsidR="0070781D" w:rsidRPr="00332052" w14:paraId="45ABAEA5" w14:textId="77777777" w:rsidTr="00E30317">
              <w:trPr>
                <w:trHeight w:val="262"/>
              </w:trPr>
              <w:tc>
                <w:tcPr>
                  <w:tcW w:w="2110" w:type="dxa"/>
                </w:tcPr>
                <w:p w14:paraId="04C4034F" w14:textId="77777777" w:rsidR="0070781D" w:rsidRPr="00332052" w:rsidRDefault="0070781D" w:rsidP="0070781D">
                  <w:pPr>
                    <w:spacing w:line="20" w:lineRule="atLeast"/>
                    <w:jc w:val="center"/>
                    <w:rPr>
                      <w:color w:val="000000"/>
                      <w:sz w:val="28"/>
                      <w:szCs w:val="20"/>
                    </w:rPr>
                  </w:pPr>
                  <w:r w:rsidRPr="00292FDF">
                    <w:rPr>
                      <w:color w:val="000000"/>
                      <w:sz w:val="28"/>
                      <w:szCs w:val="20"/>
                    </w:rPr>
                    <w:t>ИТОГО</w:t>
                  </w:r>
                </w:p>
              </w:tc>
              <w:tc>
                <w:tcPr>
                  <w:tcW w:w="2906" w:type="dxa"/>
                </w:tcPr>
                <w:p w14:paraId="6EBF8DB1" w14:textId="77777777" w:rsidR="0070781D" w:rsidRPr="00332052" w:rsidRDefault="0070781D" w:rsidP="0070781D">
                  <w:pPr>
                    <w:spacing w:line="20" w:lineRule="atLeast"/>
                    <w:jc w:val="center"/>
                    <w:rPr>
                      <w:sz w:val="28"/>
                      <w:szCs w:val="20"/>
                    </w:rPr>
                  </w:pPr>
                  <w:r>
                    <w:rPr>
                      <w:sz w:val="28"/>
                      <w:szCs w:val="20"/>
                    </w:rPr>
                    <w:t xml:space="preserve">  </w:t>
                  </w:r>
                  <w:r w:rsidRPr="00F14E5E">
                    <w:rPr>
                      <w:sz w:val="28"/>
                      <w:szCs w:val="20"/>
                    </w:rPr>
                    <w:t>1</w:t>
                  </w:r>
                  <w:r>
                    <w:rPr>
                      <w:sz w:val="28"/>
                      <w:szCs w:val="20"/>
                    </w:rPr>
                    <w:t>12</w:t>
                  </w:r>
                  <w:r w:rsidRPr="00F14E5E">
                    <w:rPr>
                      <w:sz w:val="28"/>
                      <w:szCs w:val="20"/>
                    </w:rPr>
                    <w:t xml:space="preserve"> </w:t>
                  </w:r>
                  <w:r>
                    <w:rPr>
                      <w:sz w:val="28"/>
                      <w:szCs w:val="20"/>
                    </w:rPr>
                    <w:t>30</w:t>
                  </w:r>
                  <w:r w:rsidRPr="00F14E5E">
                    <w:rPr>
                      <w:sz w:val="28"/>
                      <w:szCs w:val="20"/>
                    </w:rPr>
                    <w:t>8,6</w:t>
                  </w:r>
                </w:p>
              </w:tc>
            </w:tr>
          </w:tbl>
          <w:p w14:paraId="2E8FBDF7" w14:textId="77777777" w:rsidR="0070781D" w:rsidRPr="00D011A6" w:rsidRDefault="0070781D" w:rsidP="0070781D">
            <w:pPr>
              <w:spacing w:line="20" w:lineRule="atLeast"/>
              <w:rPr>
                <w:color w:val="FF0000"/>
                <w:sz w:val="28"/>
                <w:szCs w:val="20"/>
              </w:rPr>
            </w:pPr>
          </w:p>
        </w:tc>
      </w:tr>
      <w:tr w:rsidR="00D011A6" w:rsidRPr="00D011A6" w14:paraId="30C7EC61" w14:textId="77777777" w:rsidTr="0070781D"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FE60995" w14:textId="77777777" w:rsidR="00D011A6" w:rsidRPr="00D011A6" w:rsidRDefault="00D011A6" w:rsidP="00D011A6">
            <w:pPr>
              <w:spacing w:line="20" w:lineRule="atLeast"/>
              <w:rPr>
                <w:color w:val="000000"/>
                <w:sz w:val="28"/>
                <w:szCs w:val="20"/>
              </w:rPr>
            </w:pPr>
            <w:bookmarkStart w:id="2" w:name="_Hlk77669297"/>
            <w:r w:rsidRPr="00D011A6">
              <w:rPr>
                <w:color w:val="000000"/>
                <w:sz w:val="28"/>
                <w:szCs w:val="20"/>
              </w:rPr>
              <w:lastRenderedPageBreak/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bookmarkEnd w:id="2"/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70A4A10" w14:textId="77777777" w:rsidR="00D011A6" w:rsidRPr="00D011A6" w:rsidRDefault="00D011A6" w:rsidP="00D011A6">
            <w:pPr>
              <w:spacing w:line="20" w:lineRule="atLeast"/>
              <w:rPr>
                <w:color w:val="000000"/>
                <w:sz w:val="28"/>
                <w:szCs w:val="20"/>
              </w:rPr>
            </w:pPr>
            <w:r w:rsidRPr="00D011A6">
              <w:rPr>
                <w:color w:val="000000"/>
                <w:sz w:val="28"/>
                <w:szCs w:val="20"/>
              </w:rPr>
              <w:t>программой не предусмотрено</w:t>
            </w:r>
          </w:p>
        </w:tc>
      </w:tr>
    </w:tbl>
    <w:p w14:paraId="00C4114B" w14:textId="77777777" w:rsidR="00D011A6" w:rsidRPr="00D011A6" w:rsidRDefault="00D011A6" w:rsidP="00D011A6">
      <w:pPr>
        <w:spacing w:line="20" w:lineRule="atLeast"/>
        <w:ind w:left="709"/>
        <w:contextualSpacing/>
        <w:jc w:val="both"/>
        <w:rPr>
          <w:b/>
          <w:color w:val="000000"/>
          <w:sz w:val="28"/>
          <w:szCs w:val="20"/>
        </w:rPr>
      </w:pPr>
    </w:p>
    <w:p w14:paraId="7CD82BBB" w14:textId="77777777" w:rsidR="00D011A6" w:rsidRPr="00D011A6" w:rsidRDefault="00D011A6" w:rsidP="00D011A6">
      <w:pPr>
        <w:spacing w:line="20" w:lineRule="atLeast"/>
        <w:ind w:left="709"/>
        <w:contextualSpacing/>
        <w:jc w:val="both"/>
        <w:rPr>
          <w:b/>
          <w:color w:val="000000"/>
          <w:sz w:val="28"/>
          <w:szCs w:val="20"/>
        </w:rPr>
      </w:pPr>
    </w:p>
    <w:p w14:paraId="0C129BB3" w14:textId="77777777" w:rsidR="00D011A6" w:rsidRPr="00D011A6" w:rsidRDefault="00D011A6" w:rsidP="00D011A6">
      <w:pPr>
        <w:numPr>
          <w:ilvl w:val="0"/>
          <w:numId w:val="13"/>
        </w:numPr>
        <w:spacing w:after="160" w:line="20" w:lineRule="atLeast"/>
        <w:contextualSpacing/>
        <w:jc w:val="center"/>
        <w:rPr>
          <w:b/>
          <w:color w:val="000000"/>
          <w:sz w:val="28"/>
          <w:szCs w:val="20"/>
        </w:rPr>
      </w:pPr>
      <w:r w:rsidRPr="00D011A6">
        <w:rPr>
          <w:b/>
          <w:color w:val="000000"/>
          <w:sz w:val="28"/>
          <w:szCs w:val="20"/>
        </w:rPr>
        <w:t>Общая характеристика, основные проблемы и прогноз развития сферы реализации муниципальной программы</w:t>
      </w:r>
    </w:p>
    <w:p w14:paraId="40EBDD4C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 xml:space="preserve">В период с 2015 по настоящее время в муниципальном образовании «Муринское городское поселение» ведётся активная застройка территории жилыми комплексами, что ведёт к увеличению численности населения за счёт внутренней миграции. Прибывшие граждане не знакомы с историческим и культурным наследием территории, а наличие станции метро позволяет им идентифицировать себя с жителями Санкт-Петербурга, проводить досуг в культурной столице и удовлетворять свои культурные потребности. В связи с этим уровень культурной жизни города Мурино и прилегающих населённых пунктов значительно отстаёт от стремительной урбанизации территории поселения.  </w:t>
      </w:r>
    </w:p>
    <w:p w14:paraId="33957A16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 xml:space="preserve">Основная проблема, которую предполагается решить в рамках реализации муниципальной программы «Развитие культуры в муниципальном образовании «Муринское городское поселение», – несоответствие уровня обеспеченности услугами организаций культуры поселения потребностям его жителей. </w:t>
      </w:r>
    </w:p>
    <w:p w14:paraId="087970CB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lastRenderedPageBreak/>
        <w:t xml:space="preserve">В муниципальном образовании «Муринское городское поселение» Всеволожского муниципального района Ленинградской области (далее – МО «Муринское городское поселение») муниципальные функции в сфере культуры осуществляет муниципальное казённое учреждение «Центр муниципальных услуг» (МКУ «ЦМУ»). </w:t>
      </w:r>
    </w:p>
    <w:p w14:paraId="35E8C435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 xml:space="preserve">Сотрудники МКУ «ЦМУ» на основе утверждённого финансирования и календарного плана проводят тематические мероприятия, приуроченные к календарным праздникам, организовывают творческие конкурсы и патриотические акции, выезды творческих коллективов на фестивали, смотры, конкурсы, ведут активную работу с детьми и молодёжью. </w:t>
      </w:r>
    </w:p>
    <w:p w14:paraId="3DBC0264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>С 2019 года в сфере реализации муниципальной программы имели место преимущественно позитивные изменения и результаты:</w:t>
      </w:r>
    </w:p>
    <w:p w14:paraId="70B487B3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>- сохранён профессиональный кадровый состав учреждения;</w:t>
      </w:r>
    </w:p>
    <w:p w14:paraId="58C6C1E8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>- возросла численность населения, вовлечённого в культурно-досуговую деятельность.</w:t>
      </w:r>
    </w:p>
    <w:p w14:paraId="5C09C010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 xml:space="preserve">Вместе с тем имеется ряд проблем, влияющих на формирование позитивного отношения жителей к активному творческому досугу и повышение досуговой культуры в целом. Отсутствие музея, дома культуры с концертной площадкой и репетиционными залами, выставочных площадей не позволяет оказывать жителям поселения услуги в области культуры в полном объёме. </w:t>
      </w:r>
      <w:r w:rsidRPr="00D011A6">
        <w:rPr>
          <w:color w:val="000000"/>
          <w:sz w:val="28"/>
          <w:szCs w:val="20"/>
        </w:rPr>
        <w:tab/>
      </w:r>
    </w:p>
    <w:p w14:paraId="7D1A1D65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>С учётом обозначенных проблем приоритетными направлениями деятельности в рамках муниципальной программы должны стать:</w:t>
      </w:r>
    </w:p>
    <w:p w14:paraId="6DE6A7FF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>- обеспечение доступности получения культурно-досуговых услуг для всех категорий граждан;</w:t>
      </w:r>
    </w:p>
    <w:p w14:paraId="44C7C8AA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>- развитие деятельности творческих объединений;</w:t>
      </w:r>
    </w:p>
    <w:p w14:paraId="3F69F24E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>- вовлечение жителей в общественную жизнь поселения;</w:t>
      </w:r>
    </w:p>
    <w:p w14:paraId="5E817E4A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>- укрепление материально-технической базы.</w:t>
      </w:r>
    </w:p>
    <w:p w14:paraId="28D6C290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>С целью повышения уровня профессиональных компетенций специалистов ежегодно планируется организация участия работников сферы культуры в областных семинарах, совещаниях, конференциях, курсах повышения квалификации.</w:t>
      </w:r>
    </w:p>
    <w:p w14:paraId="51F2D472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>Решение актуальных задач по развитию народного творчества, организации культурно-массовых мероприятий, реализации культурно-образовательных и просветительских программ, расширению библиотечных услуг, материально-техническое обеспечение репетиционных залов и концертных площадок для развития творческих объединений, организация выставок и проведение ярмарок требует комплексного подхода, современной организации работы, проведения согласованной по задачам, срокам и ресурсам системы мероприятий, что обусловливает необходимость применения программных методов деятельности в рамках муниципальной программы.</w:t>
      </w:r>
    </w:p>
    <w:p w14:paraId="6BCCF3DA" w14:textId="77777777" w:rsidR="00D011A6" w:rsidRPr="00D011A6" w:rsidRDefault="00D011A6" w:rsidP="00D011A6">
      <w:pPr>
        <w:ind w:firstLine="709"/>
        <w:jc w:val="both"/>
        <w:rPr>
          <w:color w:val="000000"/>
          <w:sz w:val="28"/>
          <w:szCs w:val="20"/>
          <w:highlight w:val="white"/>
        </w:rPr>
      </w:pPr>
      <w:r w:rsidRPr="00D011A6">
        <w:rPr>
          <w:color w:val="000000"/>
          <w:sz w:val="28"/>
          <w:szCs w:val="20"/>
        </w:rPr>
        <w:t xml:space="preserve">Муниципальная программа </w:t>
      </w:r>
      <w:r w:rsidRPr="00D011A6">
        <w:rPr>
          <w:color w:val="000000"/>
          <w:sz w:val="28"/>
          <w:szCs w:val="20"/>
          <w:highlight w:val="white"/>
        </w:rPr>
        <w:t>«Развитие культуры в муниципальном образовании «Муринское городское поселение» Всеволожского муниципального района Ленинградской области на 2021–2029 г</w:t>
      </w:r>
      <w:r w:rsidRPr="00D011A6">
        <w:rPr>
          <w:color w:val="000000"/>
          <w:sz w:val="28"/>
          <w:szCs w:val="20"/>
        </w:rPr>
        <w:t>оды</w:t>
      </w:r>
      <w:r w:rsidRPr="00D011A6">
        <w:rPr>
          <w:color w:val="000000"/>
          <w:sz w:val="28"/>
          <w:szCs w:val="20"/>
          <w:highlight w:val="white"/>
        </w:rPr>
        <w:t>»</w:t>
      </w:r>
      <w:r w:rsidRPr="00D011A6">
        <w:rPr>
          <w:color w:val="000000"/>
          <w:sz w:val="28"/>
          <w:szCs w:val="20"/>
        </w:rPr>
        <w:t xml:space="preserve"> </w:t>
      </w:r>
      <w:r w:rsidRPr="00D011A6">
        <w:rPr>
          <w:color w:val="000000"/>
          <w:sz w:val="28"/>
          <w:szCs w:val="20"/>
        </w:rPr>
        <w:lastRenderedPageBreak/>
        <w:t xml:space="preserve">включает в себя два комплекса процессных мероприятий, </w:t>
      </w:r>
      <w:r w:rsidRPr="00D011A6">
        <w:rPr>
          <w:sz w:val="28"/>
          <w:szCs w:val="20"/>
        </w:rPr>
        <w:t>достижение целей и решение задач которых будет способствовать выполнени</w:t>
      </w:r>
      <w:r w:rsidRPr="00D011A6">
        <w:rPr>
          <w:color w:val="000000"/>
          <w:sz w:val="28"/>
          <w:szCs w:val="20"/>
        </w:rPr>
        <w:t>ю интегрированных целей программы, направленных в первую очередь на улучшение качества жизни людей.</w:t>
      </w:r>
    </w:p>
    <w:p w14:paraId="30B3D540" w14:textId="77777777" w:rsidR="00D011A6" w:rsidRPr="00D011A6" w:rsidRDefault="00D011A6" w:rsidP="00D011A6">
      <w:pPr>
        <w:ind w:firstLine="709"/>
        <w:jc w:val="both"/>
        <w:rPr>
          <w:color w:val="000000"/>
          <w:sz w:val="28"/>
          <w:szCs w:val="20"/>
        </w:rPr>
      </w:pPr>
      <w:r w:rsidRPr="00D011A6">
        <w:rPr>
          <w:sz w:val="28"/>
          <w:szCs w:val="20"/>
        </w:rPr>
        <w:t xml:space="preserve">Комплекс процессных мероприятий </w:t>
      </w:r>
      <w:r w:rsidRPr="00D011A6">
        <w:rPr>
          <w:color w:val="000000"/>
          <w:sz w:val="28"/>
          <w:szCs w:val="20"/>
        </w:rPr>
        <w:t xml:space="preserve">«Культурно-досуговая деятельность» содержит описание конкретных мероприятий, способствующих повышению доступности культурно-досуговых услуг для жителей муниципального образования и созданию условий для самореализации и развития всех категорий населения. </w:t>
      </w:r>
    </w:p>
    <w:p w14:paraId="7E08D72E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 xml:space="preserve">В рамках комплекса процессных мероприятий «Культурно-досуговая деятельность» ежегодно организуются разноформатные культурно-массовые мероприятия, акции, конкурсы, концерты творческих коллективов, вечера поэзии, встречи с интересными людьми. С целью привлечения большего количества людей с разными интересами при проведении мероприятий используются объединенные формы творческой деятельности, например: концерт с лазерным шоу, выставка с мастер-классами, интерактивные конкурсные программы для детей. </w:t>
      </w:r>
    </w:p>
    <w:p w14:paraId="3434053C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 xml:space="preserve">В связи с отсутствием в муниципальном образовании специализированных площадок для организации полноценного процесса, связанного с самой организацией выставки, </w:t>
      </w:r>
      <w:proofErr w:type="spellStart"/>
      <w:r w:rsidRPr="00D011A6">
        <w:rPr>
          <w:color w:val="000000"/>
          <w:sz w:val="28"/>
          <w:szCs w:val="20"/>
        </w:rPr>
        <w:t>предвыставочной</w:t>
      </w:r>
      <w:proofErr w:type="spellEnd"/>
      <w:r w:rsidRPr="00D011A6">
        <w:rPr>
          <w:color w:val="000000"/>
          <w:sz w:val="28"/>
          <w:szCs w:val="20"/>
        </w:rPr>
        <w:t xml:space="preserve"> и </w:t>
      </w:r>
      <w:proofErr w:type="spellStart"/>
      <w:r w:rsidRPr="00D011A6">
        <w:rPr>
          <w:color w:val="000000"/>
          <w:sz w:val="28"/>
          <w:szCs w:val="20"/>
        </w:rPr>
        <w:t>послевыставочной</w:t>
      </w:r>
      <w:proofErr w:type="spellEnd"/>
      <w:r w:rsidRPr="00D011A6">
        <w:rPr>
          <w:color w:val="000000"/>
          <w:sz w:val="28"/>
          <w:szCs w:val="20"/>
        </w:rPr>
        <w:t xml:space="preserve"> деятельностью, предлагается в 2023–2029 годах реализовать выставочный проект в формате сменной экспозиции на базе всепогодной уличной конструкции.</w:t>
      </w:r>
    </w:p>
    <w:p w14:paraId="4AB99CA6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 xml:space="preserve">С целью повышения информированности населения о деятельности МКУ «ЦМУ» и организации онлайн-мероприятий в сентябре 2020 года создано сообщество в социальной сети ВКонтакте, где размещается вся доступная информация для жителей города Мурино. </w:t>
      </w:r>
    </w:p>
    <w:p w14:paraId="4DBB5B94" w14:textId="77777777" w:rsidR="00D011A6" w:rsidRPr="00D011A6" w:rsidRDefault="00D011A6" w:rsidP="00D011A6">
      <w:pPr>
        <w:jc w:val="both"/>
        <w:rPr>
          <w:color w:val="000000"/>
          <w:sz w:val="28"/>
          <w:szCs w:val="20"/>
        </w:rPr>
      </w:pPr>
    </w:p>
    <w:p w14:paraId="27B51D5A" w14:textId="77777777" w:rsidR="00D011A6" w:rsidRPr="00D011A6" w:rsidRDefault="00D011A6" w:rsidP="00D011A6">
      <w:pPr>
        <w:ind w:firstLine="709"/>
        <w:jc w:val="both"/>
        <w:rPr>
          <w:color w:val="000000"/>
          <w:sz w:val="28"/>
          <w:szCs w:val="20"/>
        </w:rPr>
      </w:pPr>
      <w:r w:rsidRPr="00D011A6">
        <w:rPr>
          <w:sz w:val="28"/>
          <w:szCs w:val="20"/>
        </w:rPr>
        <w:t xml:space="preserve">Комплекс процессных мероприятий </w:t>
      </w:r>
      <w:r w:rsidRPr="00D011A6">
        <w:rPr>
          <w:color w:val="000000"/>
          <w:sz w:val="28"/>
          <w:szCs w:val="20"/>
        </w:rPr>
        <w:t>«Организация библиотечного обслуживания населения» направлена на обеспеченности населения услугами библиотеки и приобщением населения к чтению.</w:t>
      </w:r>
    </w:p>
    <w:p w14:paraId="6A33BE57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>Одним из важных направлений деятельности МКУ «ЦМУ» является обеспечение деятельности библиотеки, в том числе комплектование библиотечных фондов, обеспечение их сохранности и организация содержательного досуга граждан, способствующего развитию их творческих способностей и приобщению к культурному наследию.</w:t>
      </w:r>
    </w:p>
    <w:p w14:paraId="5E19F5BB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bookmarkStart w:id="3" w:name="_Hlk104452423"/>
      <w:r w:rsidRPr="00D011A6">
        <w:rPr>
          <w:color w:val="000000"/>
          <w:sz w:val="28"/>
          <w:szCs w:val="20"/>
        </w:rPr>
        <w:t>Деятельность библиотеки основывается на принципах бесплатности и общедоступности. Гарантией общедоступности является оптимизация распорядка ее работы с позиций удобства для пользователей, упрощение процедуры записи в библиотеку, открытость библиотечных фондов, обеспечение доступности к информации всех категорий граждан.</w:t>
      </w:r>
    </w:p>
    <w:p w14:paraId="24F4F6E1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 xml:space="preserve">Для проведения мероприятий в библиотеке имеется 2 зала обслуживания (для взрослого и детского населения), в которых проводятся мероприятия для различных категорий читателей: пожилых людей, молодежи, детей. В число крупных ежегодных событий входит проведение </w:t>
      </w:r>
      <w:r w:rsidRPr="00D011A6">
        <w:rPr>
          <w:color w:val="000000"/>
          <w:sz w:val="28"/>
          <w:szCs w:val="20"/>
        </w:rPr>
        <w:lastRenderedPageBreak/>
        <w:t>библиотечных конкурсов,</w:t>
      </w:r>
      <w:r w:rsidRPr="00D011A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011A6">
        <w:rPr>
          <w:color w:val="000000"/>
          <w:sz w:val="28"/>
          <w:szCs w:val="20"/>
        </w:rPr>
        <w:t>участие во всероссийских и международных акциях и проектах.</w:t>
      </w:r>
    </w:p>
    <w:p w14:paraId="64AFD773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>В целях совершенствования деятельности библиотеки как культурного центра поселения планируется создание на базе библиотеки инновационного медиапространства для проведения библиотечных акций, презентаций, массовых мероприятий, связанных с историческими и памятными датами, событиями мировой и отечественной культуры, встреч с писателями, а также мероприятий новых форм.</w:t>
      </w:r>
    </w:p>
    <w:p w14:paraId="48E93C15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>Также необходимо обеспечить сохранность фонда и нормальное физическое состояние документов в соответствии с установленными нормами размещения, температурно-влажностного режима, пожарной и охранной безопасности и т.д.</w:t>
      </w:r>
    </w:p>
    <w:p w14:paraId="36B2BB49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>Принципиально важным для полного доступа к информации является сохранение и развитие системы межбиблиотечного абонемента и электронной доставки документов – МБА. </w:t>
      </w:r>
    </w:p>
    <w:bookmarkEnd w:id="3"/>
    <w:p w14:paraId="01C7A834" w14:textId="77777777" w:rsidR="00D011A6" w:rsidRPr="00D011A6" w:rsidRDefault="00D011A6" w:rsidP="00D011A6">
      <w:pPr>
        <w:widowControl w:val="0"/>
        <w:spacing w:line="20" w:lineRule="atLeast"/>
        <w:jc w:val="both"/>
        <w:outlineLvl w:val="2"/>
        <w:rPr>
          <w:color w:val="000000"/>
          <w:sz w:val="28"/>
          <w:szCs w:val="20"/>
        </w:rPr>
      </w:pPr>
    </w:p>
    <w:p w14:paraId="638C8DB5" w14:textId="77777777" w:rsidR="00D011A6" w:rsidRPr="00D011A6" w:rsidRDefault="00D011A6" w:rsidP="00D011A6">
      <w:pPr>
        <w:numPr>
          <w:ilvl w:val="0"/>
          <w:numId w:val="13"/>
        </w:numPr>
        <w:spacing w:after="160" w:line="20" w:lineRule="atLeast"/>
        <w:contextualSpacing/>
        <w:jc w:val="center"/>
        <w:rPr>
          <w:b/>
          <w:color w:val="000000"/>
          <w:sz w:val="28"/>
          <w:szCs w:val="20"/>
        </w:rPr>
      </w:pPr>
      <w:r w:rsidRPr="00D011A6">
        <w:rPr>
          <w:b/>
          <w:color w:val="000000"/>
          <w:sz w:val="28"/>
          <w:szCs w:val="20"/>
        </w:rPr>
        <w:t>Приоритеты и цели государственной политики в сфере реализации муниципальной программы</w:t>
      </w:r>
    </w:p>
    <w:p w14:paraId="22254927" w14:textId="77777777" w:rsidR="00D011A6" w:rsidRPr="00D011A6" w:rsidRDefault="00D011A6" w:rsidP="00D011A6">
      <w:pPr>
        <w:spacing w:line="20" w:lineRule="atLeast"/>
        <w:ind w:firstLine="709"/>
        <w:contextualSpacing/>
        <w:jc w:val="both"/>
        <w:rPr>
          <w:b/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>Статьёй 44 Конституции Российской Федерации установлены права граждан в области культуры, в том числе каждый гражданин имеет право на участие в культурной жизни и пользование учреждениями культуры, на доступ к культурным ценностям.</w:t>
      </w:r>
    </w:p>
    <w:p w14:paraId="0B7412F8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 xml:space="preserve">Главные направления государственной культурной политики Российской Федерации на современном этапе определены Стратегией государственной культурной политики на период до 2030 года (Распоряжение Правительства Российской Федерации от 29 февраля 2016 года № 326-р), которая в свою очередь разработана во исполнение Основ государственной культурной политики (Указ Президента Российской Федерации от 24 декабря 2014 года № 808 «Об утверждении Основ государственной культурной политики») (далее – Стратегия, Основы государственной культурной политики). В Основах государственной культурной политики культура возведена в ранг национальных приоритетов и признана важнейшим фактором роста качества жизни и гармонизации общественных отношений, гарантом сохранения единого культурного пространства и территориальной целостности Российской Федерации. </w:t>
      </w:r>
    </w:p>
    <w:p w14:paraId="7F08779A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>Цели государственной политики в сфере культуры:</w:t>
      </w:r>
    </w:p>
    <w:p w14:paraId="02E1420A" w14:textId="77777777" w:rsidR="00D011A6" w:rsidRPr="00D011A6" w:rsidRDefault="00D011A6" w:rsidP="00D011A6">
      <w:pPr>
        <w:numPr>
          <w:ilvl w:val="0"/>
          <w:numId w:val="5"/>
        </w:numPr>
        <w:spacing w:after="160" w:line="20" w:lineRule="atLeast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>формирование гармонично развитой личности;</w:t>
      </w:r>
    </w:p>
    <w:p w14:paraId="16AF2D1D" w14:textId="77777777" w:rsidR="00D011A6" w:rsidRPr="00D011A6" w:rsidRDefault="00D011A6" w:rsidP="00D011A6">
      <w:pPr>
        <w:numPr>
          <w:ilvl w:val="0"/>
          <w:numId w:val="6"/>
        </w:numPr>
        <w:spacing w:after="160" w:line="20" w:lineRule="atLeast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>укрепление единства российского общества посредством приоритетного культурного и гуманитарного развития;</w:t>
      </w:r>
    </w:p>
    <w:p w14:paraId="59625CD8" w14:textId="77777777" w:rsidR="00D011A6" w:rsidRPr="00D011A6" w:rsidRDefault="00D011A6" w:rsidP="00D011A6">
      <w:pPr>
        <w:numPr>
          <w:ilvl w:val="0"/>
          <w:numId w:val="7"/>
        </w:numPr>
        <w:spacing w:after="160" w:line="20" w:lineRule="atLeast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>укрепление гражданской идентичности;</w:t>
      </w:r>
    </w:p>
    <w:p w14:paraId="2D90BADD" w14:textId="77777777" w:rsidR="00D011A6" w:rsidRPr="00D011A6" w:rsidRDefault="00D011A6" w:rsidP="00D011A6">
      <w:pPr>
        <w:numPr>
          <w:ilvl w:val="0"/>
          <w:numId w:val="8"/>
        </w:numPr>
        <w:spacing w:after="160" w:line="20" w:lineRule="atLeast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>создание условий для воспитания граждан;</w:t>
      </w:r>
    </w:p>
    <w:p w14:paraId="245D7572" w14:textId="77777777" w:rsidR="00D011A6" w:rsidRPr="00D011A6" w:rsidRDefault="00D011A6" w:rsidP="00D011A6">
      <w:pPr>
        <w:numPr>
          <w:ilvl w:val="0"/>
          <w:numId w:val="9"/>
        </w:numPr>
        <w:spacing w:after="160" w:line="20" w:lineRule="atLeast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>сохранение исторического и культурного наследия и его использование для воспитания и образования граждан;</w:t>
      </w:r>
    </w:p>
    <w:p w14:paraId="306F62FE" w14:textId="77777777" w:rsidR="00D011A6" w:rsidRPr="00D011A6" w:rsidRDefault="00D011A6" w:rsidP="00D011A6">
      <w:pPr>
        <w:numPr>
          <w:ilvl w:val="0"/>
          <w:numId w:val="10"/>
        </w:numPr>
        <w:spacing w:after="160" w:line="20" w:lineRule="atLeast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lastRenderedPageBreak/>
        <w:t>передача от поколения к поколению традиционных для российского общества ценностей, норм, традиций и обычаев;</w:t>
      </w:r>
    </w:p>
    <w:p w14:paraId="3C35762D" w14:textId="77777777" w:rsidR="00D011A6" w:rsidRPr="00D011A6" w:rsidRDefault="00D011A6" w:rsidP="00D011A6">
      <w:pPr>
        <w:numPr>
          <w:ilvl w:val="0"/>
          <w:numId w:val="11"/>
        </w:numPr>
        <w:spacing w:after="160" w:line="20" w:lineRule="atLeast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>создание условий для реализации каждым человеком его творческого потенциала;</w:t>
      </w:r>
    </w:p>
    <w:p w14:paraId="6A037642" w14:textId="77777777" w:rsidR="00D011A6" w:rsidRPr="00D011A6" w:rsidRDefault="00D011A6" w:rsidP="00D011A6">
      <w:pPr>
        <w:numPr>
          <w:ilvl w:val="0"/>
          <w:numId w:val="12"/>
        </w:numPr>
        <w:spacing w:after="160" w:line="20" w:lineRule="atLeast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</w:rPr>
        <w:t>обеспечение гражданам доступа к знаниям, информации и культурным ценностям.</w:t>
      </w:r>
    </w:p>
    <w:p w14:paraId="21DCC0FB" w14:textId="77777777" w:rsidR="00D011A6" w:rsidRPr="00D011A6" w:rsidRDefault="00D011A6" w:rsidP="00D011A6">
      <w:pPr>
        <w:spacing w:line="20" w:lineRule="atLeast"/>
        <w:ind w:firstLine="709"/>
        <w:jc w:val="both"/>
        <w:rPr>
          <w:color w:val="000000"/>
          <w:sz w:val="28"/>
          <w:szCs w:val="20"/>
        </w:rPr>
      </w:pPr>
      <w:r w:rsidRPr="00D011A6">
        <w:rPr>
          <w:color w:val="000000"/>
          <w:sz w:val="28"/>
          <w:szCs w:val="20"/>
          <w:highlight w:val="white"/>
        </w:rPr>
        <w:t xml:space="preserve">Согласно статье 14 Федерального закона от 06.10.2003 № 131-ФЗ </w:t>
      </w:r>
      <w:r w:rsidRPr="00D011A6">
        <w:rPr>
          <w:color w:val="000000"/>
          <w:sz w:val="28"/>
          <w:szCs w:val="20"/>
        </w:rPr>
        <w:t>«</w:t>
      </w:r>
      <w:r w:rsidRPr="00D011A6">
        <w:rPr>
          <w:color w:val="000000"/>
          <w:sz w:val="28"/>
          <w:szCs w:val="20"/>
          <w:highlight w:val="white"/>
        </w:rPr>
        <w:t>Об общих принципах организации местного самоуправления</w:t>
      </w:r>
      <w:r w:rsidRPr="00D011A6">
        <w:rPr>
          <w:color w:val="000000"/>
          <w:sz w:val="28"/>
          <w:szCs w:val="20"/>
        </w:rPr>
        <w:t>»</w:t>
      </w:r>
      <w:r w:rsidRPr="00D011A6">
        <w:rPr>
          <w:color w:val="000000"/>
          <w:sz w:val="28"/>
          <w:szCs w:val="20"/>
          <w:highlight w:val="white"/>
        </w:rPr>
        <w:t xml:space="preserve"> создание условий для организации досуга и обеспечения жителей услугами организаций культуры</w:t>
      </w:r>
      <w:r w:rsidRPr="00D011A6">
        <w:rPr>
          <w:color w:val="000000"/>
          <w:sz w:val="28"/>
          <w:szCs w:val="20"/>
        </w:rPr>
        <w:t xml:space="preserve"> относится к вопросам местного значения. </w:t>
      </w:r>
    </w:p>
    <w:p w14:paraId="2CE43274" w14:textId="77777777" w:rsidR="00D011A6" w:rsidRPr="00D011A6" w:rsidRDefault="00D011A6" w:rsidP="00D011A6">
      <w:pPr>
        <w:widowControl w:val="0"/>
        <w:ind w:firstLine="709"/>
        <w:jc w:val="both"/>
        <w:rPr>
          <w:color w:val="000000"/>
          <w:sz w:val="28"/>
          <w:szCs w:val="20"/>
        </w:rPr>
      </w:pPr>
    </w:p>
    <w:p w14:paraId="49705ABD" w14:textId="77777777" w:rsidR="00D011A6" w:rsidRPr="00D011A6" w:rsidRDefault="00D011A6" w:rsidP="00D011A6">
      <w:pPr>
        <w:widowControl w:val="0"/>
        <w:ind w:firstLine="709"/>
        <w:jc w:val="both"/>
        <w:rPr>
          <w:color w:val="000000"/>
          <w:sz w:val="28"/>
          <w:szCs w:val="20"/>
        </w:rPr>
      </w:pPr>
    </w:p>
    <w:p w14:paraId="7655F340" w14:textId="77777777" w:rsidR="00D011A6" w:rsidRPr="00D011A6" w:rsidRDefault="00D011A6" w:rsidP="00D011A6">
      <w:pPr>
        <w:tabs>
          <w:tab w:val="left" w:pos="360"/>
        </w:tabs>
        <w:spacing w:line="20" w:lineRule="atLeast"/>
        <w:ind w:firstLine="709"/>
        <w:contextualSpacing/>
        <w:jc w:val="center"/>
        <w:rPr>
          <w:b/>
          <w:color w:val="000000"/>
          <w:sz w:val="28"/>
          <w:szCs w:val="20"/>
        </w:rPr>
      </w:pPr>
      <w:bookmarkStart w:id="4" w:name="_Hlk104388565"/>
      <w:r w:rsidRPr="00D011A6">
        <w:rPr>
          <w:b/>
          <w:color w:val="000000"/>
          <w:sz w:val="28"/>
          <w:szCs w:val="20"/>
        </w:rPr>
        <w:t>III.</w:t>
      </w:r>
      <w:r w:rsidRPr="00D011A6">
        <w:rPr>
          <w:b/>
          <w:color w:val="000000"/>
          <w:sz w:val="28"/>
          <w:szCs w:val="20"/>
        </w:rPr>
        <w:tab/>
        <w:t>Информация о проектах и комплексах процессных мероприятий</w:t>
      </w:r>
    </w:p>
    <w:p w14:paraId="5A61E259" w14:textId="77777777" w:rsidR="00D011A6" w:rsidRPr="00D011A6" w:rsidRDefault="00D011A6" w:rsidP="00D011A6">
      <w:pPr>
        <w:spacing w:line="20" w:lineRule="atLeast"/>
        <w:jc w:val="both"/>
        <w:rPr>
          <w:b/>
          <w:color w:val="000000"/>
          <w:sz w:val="28"/>
          <w:szCs w:val="20"/>
        </w:rPr>
      </w:pPr>
      <w:bookmarkStart w:id="5" w:name="_Hlk91055597"/>
    </w:p>
    <w:p w14:paraId="78355329" w14:textId="77777777" w:rsidR="00D011A6" w:rsidRPr="00D011A6" w:rsidRDefault="00D011A6" w:rsidP="00D011A6">
      <w:pPr>
        <w:spacing w:line="20" w:lineRule="atLeast"/>
        <w:jc w:val="both"/>
        <w:rPr>
          <w:color w:val="000000"/>
          <w:sz w:val="20"/>
          <w:szCs w:val="20"/>
        </w:rPr>
      </w:pPr>
    </w:p>
    <w:p w14:paraId="30C43C23" w14:textId="77777777" w:rsidR="00D011A6" w:rsidRPr="00D011A6" w:rsidRDefault="00D011A6" w:rsidP="00D011A6">
      <w:pPr>
        <w:widowControl w:val="0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011A6">
        <w:rPr>
          <w:rFonts w:eastAsia="Calibri"/>
          <w:sz w:val="28"/>
          <w:szCs w:val="28"/>
          <w:lang w:eastAsia="en-US"/>
        </w:rPr>
        <w:t>Информация о проектах муниципальной программы Развитие культуры в муниципальном образовании «Муринское городское поселение».</w:t>
      </w:r>
    </w:p>
    <w:p w14:paraId="7343E873" w14:textId="77777777" w:rsidR="00D011A6" w:rsidRPr="00D011A6" w:rsidRDefault="00D011A6" w:rsidP="00D011A6">
      <w:pPr>
        <w:widowControl w:val="0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F396689" w14:textId="77777777" w:rsidR="00D011A6" w:rsidRPr="00D011A6" w:rsidRDefault="00D011A6" w:rsidP="00D011A6">
      <w:pPr>
        <w:widowControl w:val="0"/>
        <w:autoSpaceDE w:val="0"/>
        <w:autoSpaceDN w:val="0"/>
        <w:ind w:hanging="284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D011A6">
        <w:rPr>
          <w:rFonts w:eastAsia="Calibri"/>
          <w:b/>
          <w:bCs/>
          <w:sz w:val="28"/>
          <w:szCs w:val="28"/>
          <w:lang w:eastAsia="en-US"/>
        </w:rPr>
        <w:t>1.</w:t>
      </w:r>
      <w:r w:rsidRPr="00D011A6">
        <w:rPr>
          <w:rFonts w:eastAsia="Calibri"/>
          <w:sz w:val="28"/>
          <w:szCs w:val="28"/>
          <w:lang w:eastAsia="en-US"/>
        </w:rPr>
        <w:tab/>
      </w:r>
      <w:r w:rsidRPr="00D011A6">
        <w:rPr>
          <w:rFonts w:eastAsia="Calibri"/>
          <w:b/>
          <w:bCs/>
          <w:sz w:val="28"/>
          <w:szCs w:val="28"/>
          <w:lang w:eastAsia="en-US"/>
        </w:rPr>
        <w:t>Федеральный проект «Культурная среда».</w:t>
      </w:r>
    </w:p>
    <w:p w14:paraId="281F58D5" w14:textId="77777777" w:rsidR="00D011A6" w:rsidRPr="00D011A6" w:rsidRDefault="00D011A6" w:rsidP="00D011A6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  <w:r w:rsidRPr="00D011A6">
        <w:rPr>
          <w:rFonts w:eastAsia="Calibri"/>
          <w:sz w:val="28"/>
          <w:szCs w:val="28"/>
          <w:lang w:eastAsia="en-US"/>
        </w:rPr>
        <w:t>Мероприятия, направленные на достижение цели федерального проекта:</w:t>
      </w:r>
    </w:p>
    <w:p w14:paraId="559FACA8" w14:textId="77777777" w:rsidR="00D011A6" w:rsidRPr="00D011A6" w:rsidRDefault="00D011A6" w:rsidP="00D011A6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  <w:r w:rsidRPr="00D011A6">
        <w:rPr>
          <w:rFonts w:eastAsia="Calibri"/>
          <w:sz w:val="28"/>
          <w:szCs w:val="28"/>
          <w:lang w:eastAsia="en-US"/>
        </w:rPr>
        <w:t>- Строительство «Культурно-досугового центра» муниципального образования «Муринское городское поселение».</w:t>
      </w:r>
    </w:p>
    <w:p w14:paraId="69AF9B98" w14:textId="77777777" w:rsidR="00D011A6" w:rsidRPr="00D011A6" w:rsidRDefault="00D011A6" w:rsidP="00D011A6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  <w:r w:rsidRPr="00D011A6">
        <w:rPr>
          <w:rFonts w:eastAsia="Calibri"/>
          <w:sz w:val="28"/>
          <w:szCs w:val="28"/>
          <w:lang w:eastAsia="en-US"/>
        </w:rPr>
        <w:t>В рамках реализации проекта программой предусмотрено:</w:t>
      </w:r>
    </w:p>
    <w:p w14:paraId="10F10C02" w14:textId="77777777" w:rsidR="00D011A6" w:rsidRPr="00D011A6" w:rsidRDefault="00D011A6" w:rsidP="00D011A6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  <w:r w:rsidRPr="00D011A6">
        <w:rPr>
          <w:rFonts w:eastAsia="Calibri"/>
          <w:sz w:val="28"/>
          <w:szCs w:val="28"/>
          <w:lang w:eastAsia="en-US"/>
        </w:rPr>
        <w:t>- Оформление земельного участка кадастровый номер: 47:07:0000000:96600 в муниципальную собственность.</w:t>
      </w:r>
    </w:p>
    <w:p w14:paraId="0A6670E3" w14:textId="77777777" w:rsidR="00D011A6" w:rsidRPr="00D011A6" w:rsidRDefault="00D011A6" w:rsidP="00D011A6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  <w:r w:rsidRPr="00D011A6">
        <w:rPr>
          <w:rFonts w:eastAsia="Calibri"/>
          <w:sz w:val="28"/>
          <w:szCs w:val="28"/>
          <w:lang w:eastAsia="en-US"/>
        </w:rPr>
        <w:t>- Внесение изменений в генплан муниципального образования «Муринское городское поселение».</w:t>
      </w:r>
    </w:p>
    <w:p w14:paraId="170564DF" w14:textId="77777777" w:rsidR="00D011A6" w:rsidRPr="00D011A6" w:rsidRDefault="00D011A6" w:rsidP="00D011A6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  <w:r w:rsidRPr="00D011A6">
        <w:rPr>
          <w:rFonts w:eastAsia="Calibri"/>
          <w:sz w:val="28"/>
          <w:szCs w:val="28"/>
          <w:lang w:eastAsia="en-US"/>
        </w:rPr>
        <w:t>- Составление проектно-сметной документации.</w:t>
      </w:r>
    </w:p>
    <w:p w14:paraId="44FB7F86" w14:textId="77777777" w:rsidR="00D011A6" w:rsidRPr="00D011A6" w:rsidRDefault="00D011A6" w:rsidP="00D011A6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  <w:r w:rsidRPr="00D011A6">
        <w:rPr>
          <w:rFonts w:eastAsia="Calibri"/>
          <w:sz w:val="28"/>
          <w:szCs w:val="28"/>
          <w:lang w:eastAsia="en-US"/>
        </w:rPr>
        <w:t>- Строительно-монтажные работы.</w:t>
      </w:r>
    </w:p>
    <w:p w14:paraId="7F582093" w14:textId="77777777" w:rsidR="00D011A6" w:rsidRPr="00D011A6" w:rsidRDefault="00D011A6" w:rsidP="00D011A6">
      <w:pPr>
        <w:widowControl w:val="0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2E6B2FE" w14:textId="77777777" w:rsidR="00D011A6" w:rsidRPr="00D011A6" w:rsidRDefault="00D011A6" w:rsidP="00D011A6">
      <w:pPr>
        <w:widowControl w:val="0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76DA367" w14:textId="77777777" w:rsidR="00D011A6" w:rsidRPr="00D011A6" w:rsidRDefault="00D011A6" w:rsidP="00D011A6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011A6">
        <w:rPr>
          <w:rFonts w:eastAsia="Calibri"/>
          <w:sz w:val="28"/>
          <w:szCs w:val="28"/>
          <w:lang w:eastAsia="en-US"/>
        </w:rPr>
        <w:t>Информация о комплексах процессных мероприятий муниципальной программы Развитие культуры в муниципальном образовании «Муринское городское поселение»</w:t>
      </w:r>
      <w:r w:rsidRPr="00D011A6">
        <w:rPr>
          <w:sz w:val="28"/>
          <w:szCs w:val="28"/>
        </w:rPr>
        <w:t>.</w:t>
      </w:r>
    </w:p>
    <w:p w14:paraId="642253E6" w14:textId="77777777" w:rsidR="00D011A6" w:rsidRPr="00D011A6" w:rsidRDefault="00D011A6" w:rsidP="00D011A6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14:paraId="13F98236" w14:textId="77777777" w:rsidR="00D011A6" w:rsidRPr="00D011A6" w:rsidRDefault="00D011A6" w:rsidP="00D011A6">
      <w:pPr>
        <w:widowControl w:val="0"/>
        <w:numPr>
          <w:ilvl w:val="0"/>
          <w:numId w:val="14"/>
        </w:numPr>
        <w:autoSpaceDE w:val="0"/>
        <w:autoSpaceDN w:val="0"/>
        <w:spacing w:after="160" w:line="259" w:lineRule="auto"/>
        <w:ind w:left="0"/>
        <w:contextualSpacing/>
        <w:jc w:val="both"/>
        <w:rPr>
          <w:b/>
          <w:sz w:val="28"/>
        </w:rPr>
      </w:pPr>
      <w:r w:rsidRPr="00D011A6">
        <w:rPr>
          <w:b/>
          <w:sz w:val="28"/>
        </w:rPr>
        <w:t>Комплекс процессных мероприятий «Культурно-досуговая деятельность».</w:t>
      </w:r>
    </w:p>
    <w:p w14:paraId="66051B6B" w14:textId="77777777" w:rsidR="00D011A6" w:rsidRPr="00D011A6" w:rsidRDefault="00D011A6" w:rsidP="00D011A6">
      <w:pPr>
        <w:widowControl w:val="0"/>
        <w:numPr>
          <w:ilvl w:val="1"/>
          <w:numId w:val="14"/>
        </w:numPr>
        <w:autoSpaceDE w:val="0"/>
        <w:autoSpaceDN w:val="0"/>
        <w:spacing w:after="160" w:line="259" w:lineRule="auto"/>
        <w:ind w:left="0" w:hanging="11"/>
        <w:contextualSpacing/>
        <w:jc w:val="both"/>
        <w:rPr>
          <w:b/>
          <w:sz w:val="28"/>
        </w:rPr>
      </w:pPr>
      <w:r w:rsidRPr="00D011A6">
        <w:rPr>
          <w:bCs/>
          <w:sz w:val="28"/>
        </w:rPr>
        <w:t>Процессное мероприятие «Организация и проведение тематических, календарных праздников, траурных митингов и возложения венков и цветов к мемориалам»</w:t>
      </w:r>
      <w:r w:rsidRPr="00D011A6">
        <w:rPr>
          <w:b/>
          <w:sz w:val="28"/>
        </w:rPr>
        <w:t>.</w:t>
      </w:r>
    </w:p>
    <w:p w14:paraId="6CF9D4D9" w14:textId="77777777" w:rsidR="00D011A6" w:rsidRPr="00D011A6" w:rsidRDefault="00D011A6" w:rsidP="00D011A6">
      <w:pPr>
        <w:widowControl w:val="0"/>
        <w:autoSpaceDE w:val="0"/>
        <w:autoSpaceDN w:val="0"/>
        <w:ind w:hanging="11"/>
        <w:contextualSpacing/>
        <w:jc w:val="both"/>
        <w:rPr>
          <w:bCs/>
          <w:sz w:val="28"/>
        </w:rPr>
      </w:pPr>
      <w:r w:rsidRPr="00D011A6">
        <w:rPr>
          <w:bCs/>
          <w:sz w:val="28"/>
        </w:rPr>
        <w:t>В рамках проведения мероприятий предусмотрено:</w:t>
      </w:r>
    </w:p>
    <w:p w14:paraId="47678823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</w:rPr>
      </w:pPr>
      <w:r w:rsidRPr="00D011A6">
        <w:rPr>
          <w:bCs/>
          <w:sz w:val="28"/>
        </w:rPr>
        <w:t xml:space="preserve">- Приобретение подарочной продукции (День снятия блокады Ленинграда, </w:t>
      </w:r>
      <w:r w:rsidRPr="00D011A6">
        <w:rPr>
          <w:bCs/>
          <w:sz w:val="28"/>
        </w:rPr>
        <w:lastRenderedPageBreak/>
        <w:t>День защиты детей, новогодние подарки).</w:t>
      </w:r>
    </w:p>
    <w:p w14:paraId="69DE7191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</w:rPr>
      </w:pPr>
      <w:r w:rsidRPr="00D011A6">
        <w:rPr>
          <w:bCs/>
          <w:sz w:val="28"/>
        </w:rPr>
        <w:t>- Приобретение цветочной продукции, в том числе представительских букетов, ритуальных венков на возложения.</w:t>
      </w:r>
    </w:p>
    <w:p w14:paraId="15B7B320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</w:rPr>
      </w:pPr>
      <w:r w:rsidRPr="00D011A6">
        <w:rPr>
          <w:bCs/>
          <w:sz w:val="28"/>
        </w:rPr>
        <w:t>- Оплата услуги оформления воздушными шарами.</w:t>
      </w:r>
    </w:p>
    <w:p w14:paraId="435F983C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</w:rPr>
      </w:pPr>
      <w:r w:rsidRPr="00D011A6">
        <w:rPr>
          <w:bCs/>
          <w:sz w:val="28"/>
        </w:rPr>
        <w:t>- Оплата услуг по выступлению артистов, организации концертных площадок (услуги звукорежиссера с аппаратурой, аренда реквизита, декораций, ростовых кукол, дизельного генератора, запуск голубей, салют, спецэффекты, полевая кухня и т.д.).</w:t>
      </w:r>
    </w:p>
    <w:p w14:paraId="456005D2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</w:rPr>
      </w:pPr>
      <w:r w:rsidRPr="00D011A6">
        <w:rPr>
          <w:bCs/>
          <w:sz w:val="28"/>
        </w:rPr>
        <w:t xml:space="preserve">- Оплата транспортных услуг. </w:t>
      </w:r>
    </w:p>
    <w:p w14:paraId="0FCC22D5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</w:rPr>
      </w:pPr>
      <w:r w:rsidRPr="00D011A6">
        <w:rPr>
          <w:bCs/>
          <w:sz w:val="28"/>
        </w:rPr>
        <w:t>- Оплата аренды (шатров, биотуалетов и т.д.).</w:t>
      </w:r>
    </w:p>
    <w:p w14:paraId="2560FB2E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</w:rPr>
      </w:pPr>
      <w:r w:rsidRPr="00D011A6">
        <w:rPr>
          <w:bCs/>
          <w:sz w:val="28"/>
        </w:rPr>
        <w:t>- Организация и проведение фестивалей, конкурсов, практикумов, мастер-классов, круглых столов. (приобретение призовой продукции).</w:t>
      </w:r>
    </w:p>
    <w:p w14:paraId="1490D739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</w:rPr>
      </w:pPr>
      <w:r w:rsidRPr="00D011A6">
        <w:rPr>
          <w:bCs/>
          <w:sz w:val="28"/>
        </w:rPr>
        <w:t>- Расходы на полиграфическую продукцию.</w:t>
      </w:r>
    </w:p>
    <w:p w14:paraId="139D7270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</w:rPr>
      </w:pPr>
    </w:p>
    <w:p w14:paraId="1A3BE62A" w14:textId="77777777" w:rsidR="00D011A6" w:rsidRPr="00D011A6" w:rsidRDefault="00D011A6" w:rsidP="00D011A6">
      <w:pPr>
        <w:widowControl w:val="0"/>
        <w:numPr>
          <w:ilvl w:val="1"/>
          <w:numId w:val="14"/>
        </w:numPr>
        <w:autoSpaceDE w:val="0"/>
        <w:autoSpaceDN w:val="0"/>
        <w:spacing w:after="160" w:line="259" w:lineRule="auto"/>
        <w:ind w:left="709"/>
        <w:contextualSpacing/>
        <w:jc w:val="both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t>Процессное мероприятие «Обеспечение деятельности творческих коллективов»</w:t>
      </w:r>
    </w:p>
    <w:p w14:paraId="06F9AAEF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t>В рамках проведения мероприятий предусмотрено:</w:t>
      </w:r>
    </w:p>
    <w:p w14:paraId="331F45DA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t>- Приобретение расходных материалов (в том числе театрального реквизита), акустической системы.</w:t>
      </w:r>
    </w:p>
    <w:p w14:paraId="51C78A6B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t>- Закупка толстовок для детского хореографического коллектива «Первоцвет» и бейсболок для детских творческих коллективов «Камертон», «Чердак», «Первоцвет» с печатью логотипа МКУ «ЦМУ»</w:t>
      </w:r>
    </w:p>
    <w:p w14:paraId="6F161CFC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t>- Оплата организационных взносов за участие в конкурсах и фестивалях.</w:t>
      </w:r>
    </w:p>
    <w:p w14:paraId="3E62E1E3" w14:textId="77777777" w:rsidR="00D011A6" w:rsidRPr="00D011A6" w:rsidRDefault="00D011A6" w:rsidP="00D011A6">
      <w:pPr>
        <w:widowControl w:val="0"/>
        <w:numPr>
          <w:ilvl w:val="1"/>
          <w:numId w:val="14"/>
        </w:numPr>
        <w:autoSpaceDE w:val="0"/>
        <w:autoSpaceDN w:val="0"/>
        <w:spacing w:after="160" w:line="259" w:lineRule="auto"/>
        <w:ind w:left="709"/>
        <w:contextualSpacing/>
        <w:jc w:val="both"/>
        <w:rPr>
          <w:bCs/>
          <w:sz w:val="28"/>
          <w:szCs w:val="28"/>
        </w:rPr>
      </w:pPr>
      <w:r w:rsidRPr="00D011A6">
        <w:rPr>
          <w:bCs/>
          <w:color w:val="000000"/>
          <w:sz w:val="28"/>
          <w:szCs w:val="20"/>
        </w:rPr>
        <w:t>Процессное мероприятие «Содержание и проведение мероприятий»</w:t>
      </w:r>
    </w:p>
    <w:p w14:paraId="7280A27F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t>В рамках проведения мероприятий предусмотрено:</w:t>
      </w:r>
    </w:p>
    <w:p w14:paraId="4BE6C498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  <w:szCs w:val="28"/>
        </w:rPr>
      </w:pPr>
      <w:r w:rsidRPr="00D011A6">
        <w:rPr>
          <w:bCs/>
          <w:color w:val="000000"/>
          <w:sz w:val="28"/>
          <w:szCs w:val="20"/>
        </w:rPr>
        <w:t xml:space="preserve">- </w:t>
      </w:r>
      <w:r w:rsidRPr="00D011A6">
        <w:rPr>
          <w:bCs/>
          <w:sz w:val="28"/>
          <w:szCs w:val="28"/>
        </w:rPr>
        <w:t>Приобретение расходных материалов для костюмерной</w:t>
      </w:r>
    </w:p>
    <w:p w14:paraId="6F10C8C4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t xml:space="preserve">- Приобретение материалов для изготовления куклы «Масленица» </w:t>
      </w:r>
    </w:p>
    <w:p w14:paraId="71F30754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t>- Приобретение материалов для организации мастер-классов для детей</w:t>
      </w:r>
    </w:p>
    <w:p w14:paraId="136D12BC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t>- Приобретение техники для проведения мероприятий.</w:t>
      </w:r>
    </w:p>
    <w:p w14:paraId="5A747B74" w14:textId="77777777" w:rsidR="00D011A6" w:rsidRPr="00D011A6" w:rsidRDefault="00D011A6" w:rsidP="00D011A6">
      <w:pPr>
        <w:widowControl w:val="0"/>
        <w:numPr>
          <w:ilvl w:val="1"/>
          <w:numId w:val="14"/>
        </w:numPr>
        <w:autoSpaceDE w:val="0"/>
        <w:autoSpaceDN w:val="0"/>
        <w:spacing w:after="160" w:line="259" w:lineRule="auto"/>
        <w:ind w:left="709"/>
        <w:contextualSpacing/>
        <w:jc w:val="both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t>Процессное мероприятие «Организация выставочной деятельности»</w:t>
      </w:r>
    </w:p>
    <w:p w14:paraId="41B10415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t>В рамках проведения мероприятий предусмотрено:</w:t>
      </w:r>
    </w:p>
    <w:p w14:paraId="3EF66588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t>- Печать выставочных стендов, монтаж, демонтаж.</w:t>
      </w:r>
    </w:p>
    <w:bookmarkEnd w:id="4"/>
    <w:bookmarkEnd w:id="5"/>
    <w:p w14:paraId="0DA1EC53" w14:textId="77777777" w:rsidR="00D011A6" w:rsidRPr="00D011A6" w:rsidRDefault="00D011A6" w:rsidP="00D011A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7F3DE6F" w14:textId="77777777" w:rsidR="00D011A6" w:rsidRPr="00D011A6" w:rsidRDefault="00D011A6" w:rsidP="00D011A6">
      <w:pPr>
        <w:widowControl w:val="0"/>
        <w:numPr>
          <w:ilvl w:val="0"/>
          <w:numId w:val="14"/>
        </w:numPr>
        <w:autoSpaceDE w:val="0"/>
        <w:autoSpaceDN w:val="0"/>
        <w:spacing w:after="160" w:line="259" w:lineRule="auto"/>
        <w:ind w:left="0"/>
        <w:contextualSpacing/>
        <w:jc w:val="both"/>
        <w:rPr>
          <w:b/>
          <w:sz w:val="28"/>
        </w:rPr>
      </w:pPr>
      <w:r w:rsidRPr="00D011A6">
        <w:rPr>
          <w:b/>
          <w:sz w:val="28"/>
        </w:rPr>
        <w:t>Комплекс процессных мероприятий</w:t>
      </w:r>
      <w:r w:rsidRPr="00D011A6">
        <w:rPr>
          <w:bCs/>
          <w:sz w:val="28"/>
        </w:rPr>
        <w:t xml:space="preserve"> «</w:t>
      </w:r>
      <w:r w:rsidRPr="00D011A6">
        <w:rPr>
          <w:b/>
          <w:sz w:val="28"/>
        </w:rPr>
        <w:t>Организация библиотечного обслуживания населения»</w:t>
      </w:r>
    </w:p>
    <w:p w14:paraId="01A8F73C" w14:textId="77777777" w:rsidR="00D011A6" w:rsidRPr="00D011A6" w:rsidRDefault="00D011A6" w:rsidP="00D011A6">
      <w:pPr>
        <w:widowControl w:val="0"/>
        <w:numPr>
          <w:ilvl w:val="1"/>
          <w:numId w:val="14"/>
        </w:numPr>
        <w:autoSpaceDE w:val="0"/>
        <w:autoSpaceDN w:val="0"/>
        <w:spacing w:after="160" w:line="259" w:lineRule="auto"/>
        <w:ind w:left="709"/>
        <w:contextualSpacing/>
        <w:jc w:val="both"/>
        <w:rPr>
          <w:bCs/>
          <w:sz w:val="28"/>
        </w:rPr>
      </w:pPr>
      <w:r w:rsidRPr="00D011A6">
        <w:rPr>
          <w:bCs/>
          <w:sz w:val="28"/>
        </w:rPr>
        <w:t>Процессное мероприятие «Формирование книжного фонда».</w:t>
      </w:r>
    </w:p>
    <w:p w14:paraId="4A216108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</w:rPr>
      </w:pPr>
      <w:r w:rsidRPr="00D011A6">
        <w:rPr>
          <w:bCs/>
          <w:sz w:val="28"/>
        </w:rPr>
        <w:t>В рамках проведения мероприятий предусмотрено:</w:t>
      </w:r>
    </w:p>
    <w:p w14:paraId="7D945E80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</w:rPr>
      </w:pPr>
      <w:r w:rsidRPr="00D011A6">
        <w:rPr>
          <w:bCs/>
          <w:sz w:val="28"/>
        </w:rPr>
        <w:t>- Подписка на периодические издания.</w:t>
      </w:r>
    </w:p>
    <w:p w14:paraId="3FFA3DB3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</w:rPr>
      </w:pPr>
      <w:r w:rsidRPr="00D011A6">
        <w:rPr>
          <w:bCs/>
          <w:sz w:val="28"/>
        </w:rPr>
        <w:t>- Комплектование книжного фонда.</w:t>
      </w:r>
    </w:p>
    <w:p w14:paraId="7E1DD6C3" w14:textId="77777777" w:rsidR="00D011A6" w:rsidRPr="00D011A6" w:rsidRDefault="00D011A6" w:rsidP="00D011A6">
      <w:pPr>
        <w:widowControl w:val="0"/>
        <w:numPr>
          <w:ilvl w:val="1"/>
          <w:numId w:val="14"/>
        </w:numPr>
        <w:autoSpaceDE w:val="0"/>
        <w:autoSpaceDN w:val="0"/>
        <w:spacing w:after="160" w:line="259" w:lineRule="auto"/>
        <w:ind w:left="709"/>
        <w:contextualSpacing/>
        <w:jc w:val="both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t>Процессное мероприятие «Проведение библиотечных мероприятий».</w:t>
      </w:r>
    </w:p>
    <w:p w14:paraId="59C4F5C4" w14:textId="77777777" w:rsidR="00D011A6" w:rsidRPr="00D011A6" w:rsidRDefault="00D011A6" w:rsidP="00D011A6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t>В рамках проведения мероприятий предусмотрено:</w:t>
      </w:r>
    </w:p>
    <w:p w14:paraId="74155503" w14:textId="77777777" w:rsidR="00D011A6" w:rsidRPr="00D011A6" w:rsidRDefault="00D011A6" w:rsidP="00D011A6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t>- Приобретение подарочной (призовой) продукции.</w:t>
      </w:r>
    </w:p>
    <w:p w14:paraId="716B5B1C" w14:textId="77777777" w:rsidR="00D011A6" w:rsidRPr="00D011A6" w:rsidRDefault="00D011A6" w:rsidP="00D011A6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t>- Приобретение сладких призов.</w:t>
      </w:r>
    </w:p>
    <w:p w14:paraId="3E93274D" w14:textId="77777777" w:rsidR="00D011A6" w:rsidRPr="00D011A6" w:rsidRDefault="00D011A6" w:rsidP="00D011A6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t>- Приобретение продукции для мастер-классов.</w:t>
      </w:r>
    </w:p>
    <w:p w14:paraId="2E577EA1" w14:textId="77777777" w:rsidR="00D011A6" w:rsidRPr="00D011A6" w:rsidRDefault="00D011A6" w:rsidP="00D011A6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lastRenderedPageBreak/>
        <w:t>- Оплата услуг приглашенных специалистов.</w:t>
      </w:r>
    </w:p>
    <w:p w14:paraId="6DA1AF2B" w14:textId="77777777" w:rsidR="00D011A6" w:rsidRPr="00D011A6" w:rsidRDefault="00D011A6" w:rsidP="00D011A6">
      <w:pPr>
        <w:widowControl w:val="0"/>
        <w:autoSpaceDE w:val="0"/>
        <w:autoSpaceDN w:val="0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t>- Приобретение сувенирной продукции.</w:t>
      </w:r>
      <w:r w:rsidRPr="00D011A6">
        <w:rPr>
          <w:bCs/>
          <w:sz w:val="28"/>
          <w:szCs w:val="28"/>
        </w:rPr>
        <w:br/>
      </w:r>
    </w:p>
    <w:p w14:paraId="6EC9E5CD" w14:textId="77777777" w:rsidR="00D011A6" w:rsidRPr="00D011A6" w:rsidRDefault="00D011A6" w:rsidP="00D011A6">
      <w:pPr>
        <w:widowControl w:val="0"/>
        <w:numPr>
          <w:ilvl w:val="1"/>
          <w:numId w:val="14"/>
        </w:numPr>
        <w:autoSpaceDE w:val="0"/>
        <w:autoSpaceDN w:val="0"/>
        <w:spacing w:after="160" w:line="259" w:lineRule="auto"/>
        <w:ind w:left="709"/>
        <w:contextualSpacing/>
        <w:jc w:val="both"/>
        <w:rPr>
          <w:bCs/>
          <w:sz w:val="28"/>
          <w:szCs w:val="28"/>
        </w:rPr>
      </w:pPr>
      <w:r w:rsidRPr="00D011A6">
        <w:rPr>
          <w:bCs/>
          <w:color w:val="000000"/>
          <w:sz w:val="28"/>
          <w:szCs w:val="20"/>
        </w:rPr>
        <w:t>Процессное мероприятие «</w:t>
      </w:r>
      <w:r w:rsidRPr="00D011A6">
        <w:rPr>
          <w:bCs/>
          <w:sz w:val="28"/>
          <w:szCs w:val="28"/>
        </w:rPr>
        <w:t>Обеспечение деятельности библиотеки</w:t>
      </w:r>
      <w:r w:rsidRPr="00D011A6">
        <w:rPr>
          <w:bCs/>
          <w:color w:val="000000"/>
          <w:sz w:val="28"/>
          <w:szCs w:val="20"/>
        </w:rPr>
        <w:t>».</w:t>
      </w:r>
    </w:p>
    <w:p w14:paraId="5281D9F0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t>В рамках проведения мероприятий предусмотрено:</w:t>
      </w:r>
    </w:p>
    <w:p w14:paraId="5A92BEC0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t>-  Расходы на библиотечную технику.</w:t>
      </w:r>
    </w:p>
    <w:p w14:paraId="4AACC189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t>- Сервисное обслуживание ИРБИС.</w:t>
      </w:r>
    </w:p>
    <w:p w14:paraId="60899349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t>- Канцелярские и хозяйственные товары.</w:t>
      </w:r>
    </w:p>
    <w:p w14:paraId="18E454A7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t>- Коммунальные услуги.</w:t>
      </w:r>
    </w:p>
    <w:p w14:paraId="0A904B2F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t>- Работы, услуги по содержанию имущества.</w:t>
      </w:r>
    </w:p>
    <w:p w14:paraId="5CA10C9C" w14:textId="77777777" w:rsidR="00D011A6" w:rsidRPr="00D011A6" w:rsidRDefault="00D011A6" w:rsidP="00D011A6">
      <w:pPr>
        <w:widowControl w:val="0"/>
        <w:autoSpaceDE w:val="0"/>
        <w:autoSpaceDN w:val="0"/>
        <w:contextualSpacing/>
        <w:jc w:val="both"/>
        <w:rPr>
          <w:bCs/>
          <w:sz w:val="28"/>
          <w:szCs w:val="28"/>
        </w:rPr>
      </w:pPr>
      <w:r w:rsidRPr="00D011A6">
        <w:rPr>
          <w:bCs/>
          <w:sz w:val="28"/>
          <w:szCs w:val="28"/>
        </w:rPr>
        <w:t>- Прочие работы, услуги.</w:t>
      </w:r>
    </w:p>
    <w:p w14:paraId="022A448A" w14:textId="77777777" w:rsidR="00D011A6" w:rsidRDefault="00D011A6" w:rsidP="00B23BE8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</w:p>
    <w:p w14:paraId="0EC5CB13" w14:textId="77777777" w:rsidR="00D011A6" w:rsidRDefault="00D011A6" w:rsidP="00B23BE8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</w:p>
    <w:p w14:paraId="70AF083F" w14:textId="2A941A68" w:rsidR="00D011A6" w:rsidRDefault="00D011A6" w:rsidP="00B23BE8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  <w:sectPr w:rsidR="00D011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F59E33" w14:textId="766D3F1D" w:rsidR="00292FDF" w:rsidRPr="00292FDF" w:rsidRDefault="00292FDF" w:rsidP="00B23BE8">
      <w:pPr>
        <w:widowControl w:val="0"/>
        <w:spacing w:line="20" w:lineRule="atLeast"/>
        <w:ind w:firstLine="709"/>
        <w:jc w:val="right"/>
        <w:outlineLvl w:val="2"/>
        <w:rPr>
          <w:color w:val="000000"/>
          <w:szCs w:val="20"/>
        </w:rPr>
      </w:pPr>
      <w:bookmarkStart w:id="6" w:name="_Hlk82090686"/>
      <w:r w:rsidRPr="00292FDF">
        <w:rPr>
          <w:color w:val="000000"/>
          <w:szCs w:val="20"/>
        </w:rPr>
        <w:lastRenderedPageBreak/>
        <w:t>Таблица 1</w:t>
      </w:r>
    </w:p>
    <w:p w14:paraId="75C305EE" w14:textId="77777777" w:rsidR="00292FDF" w:rsidRPr="00292FDF" w:rsidRDefault="00292FDF" w:rsidP="00B23BE8">
      <w:pPr>
        <w:widowControl w:val="0"/>
        <w:spacing w:line="20" w:lineRule="atLeast"/>
        <w:ind w:firstLine="709"/>
        <w:jc w:val="center"/>
        <w:rPr>
          <w:color w:val="000000"/>
          <w:szCs w:val="20"/>
        </w:rPr>
      </w:pPr>
      <w:bookmarkStart w:id="7" w:name="_Hlk104452616"/>
    </w:p>
    <w:p w14:paraId="55C781F5" w14:textId="77777777" w:rsidR="00292FDF" w:rsidRPr="00292FDF" w:rsidRDefault="00292FDF" w:rsidP="00B23BE8">
      <w:pPr>
        <w:widowControl w:val="0"/>
        <w:spacing w:line="20" w:lineRule="atLeast"/>
        <w:ind w:firstLine="709"/>
        <w:jc w:val="center"/>
        <w:rPr>
          <w:color w:val="000000"/>
          <w:szCs w:val="20"/>
        </w:rPr>
      </w:pPr>
    </w:p>
    <w:p w14:paraId="61D16FA4" w14:textId="77777777" w:rsidR="00292FDF" w:rsidRPr="00292FDF" w:rsidRDefault="00292FDF" w:rsidP="00B23BE8">
      <w:pPr>
        <w:widowControl w:val="0"/>
        <w:spacing w:line="20" w:lineRule="atLeast"/>
        <w:ind w:firstLine="709"/>
        <w:jc w:val="center"/>
        <w:rPr>
          <w:color w:val="000000"/>
          <w:szCs w:val="20"/>
        </w:rPr>
      </w:pPr>
      <w:r w:rsidRPr="00292FDF">
        <w:rPr>
          <w:color w:val="000000"/>
          <w:szCs w:val="20"/>
        </w:rPr>
        <w:t>Сведения о показателях (индикаторах) муниципальной программы и их значениях</w:t>
      </w:r>
    </w:p>
    <w:p w14:paraId="3AB4C60A" w14:textId="77777777" w:rsidR="00292FDF" w:rsidRPr="00292FDF" w:rsidRDefault="00292FDF" w:rsidP="00B23BE8">
      <w:pPr>
        <w:widowControl w:val="0"/>
        <w:spacing w:line="20" w:lineRule="atLeast"/>
        <w:ind w:firstLine="709"/>
        <w:jc w:val="both"/>
        <w:rPr>
          <w:color w:val="000000"/>
          <w:sz w:val="22"/>
          <w:szCs w:val="20"/>
        </w:rPr>
      </w:pPr>
    </w:p>
    <w:tbl>
      <w:tblPr>
        <w:tblW w:w="15310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767"/>
        <w:gridCol w:w="996"/>
        <w:gridCol w:w="708"/>
        <w:gridCol w:w="992"/>
        <w:gridCol w:w="1005"/>
        <w:gridCol w:w="992"/>
        <w:gridCol w:w="993"/>
        <w:gridCol w:w="992"/>
        <w:gridCol w:w="992"/>
        <w:gridCol w:w="1134"/>
        <w:gridCol w:w="992"/>
        <w:gridCol w:w="993"/>
        <w:gridCol w:w="980"/>
        <w:gridCol w:w="1350"/>
      </w:tblGrid>
      <w:tr w:rsidR="00292FDF" w:rsidRPr="00292FDF" w14:paraId="0E7C0E49" w14:textId="77777777" w:rsidTr="0016177B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E30D8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N п/п</w:t>
            </w:r>
          </w:p>
        </w:tc>
        <w:tc>
          <w:tcPr>
            <w:tcW w:w="2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4A5AF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Показатель (индикатор) (наименование)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514E6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Ед. измерения</w:t>
            </w:r>
          </w:p>
        </w:tc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F8BBB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 xml:space="preserve">Значения показателей (индикаторов) </w:t>
            </w:r>
            <w:r w:rsidRPr="00292FDF">
              <w:rPr>
                <w:color w:val="000000"/>
                <w:sz w:val="22"/>
                <w:szCs w:val="20"/>
                <w:vertAlign w:val="superscript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0460C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Удельный вес подпрограммы (показателя)</w:t>
            </w:r>
          </w:p>
        </w:tc>
      </w:tr>
      <w:tr w:rsidR="00292FDF" w:rsidRPr="00292FDF" w14:paraId="65DD3F18" w14:textId="77777777" w:rsidTr="0016177B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CBB6B" w14:textId="77777777" w:rsidR="00292FDF" w:rsidRPr="00292FDF" w:rsidRDefault="00292FDF" w:rsidP="00B23BE8">
            <w:pPr>
              <w:spacing w:line="20" w:lineRule="atLeast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27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EDADA" w14:textId="77777777" w:rsidR="00292FDF" w:rsidRPr="00292FDF" w:rsidRDefault="00292FDF" w:rsidP="00B23BE8">
            <w:pPr>
              <w:spacing w:line="20" w:lineRule="atLeast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EB503" w14:textId="77777777" w:rsidR="00292FDF" w:rsidRPr="00292FDF" w:rsidRDefault="00292FDF" w:rsidP="00B23BE8">
            <w:pPr>
              <w:spacing w:line="20" w:lineRule="atLeast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3096F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Базовый период (2020 год)</w:t>
            </w:r>
            <w:r w:rsidRPr="00292FDF">
              <w:rPr>
                <w:color w:val="000000"/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DBCE5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4614D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5A516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F5DC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F3F4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BB5E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FC5C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2EF6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2028 год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6F87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2029 год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877EA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292FDF" w:rsidRPr="00292FDF" w14:paraId="68AAEB82" w14:textId="77777777" w:rsidTr="0016177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A7BEB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0DE68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11552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BC6F3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C4227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29EF8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970E6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D1B79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A46F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07FF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9B07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29C5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3651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13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B3C4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34716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15</w:t>
            </w:r>
          </w:p>
        </w:tc>
      </w:tr>
      <w:tr w:rsidR="00292FDF" w:rsidRPr="00292FDF" w14:paraId="7F0F195D" w14:textId="77777777" w:rsidTr="0016177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9D63D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48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86DF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Муниципальная программа «Развитие культуры в муниципальном образовании «Муринское городское поселение» Всеволожского муниципального района Ленинградской области на 2021–2029 года»</w:t>
            </w:r>
          </w:p>
        </w:tc>
      </w:tr>
      <w:tr w:rsidR="00292FDF" w:rsidRPr="00292FDF" w14:paraId="5471E3F1" w14:textId="77777777" w:rsidTr="0016177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CF21C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48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D03E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FF0000"/>
                <w:sz w:val="22"/>
                <w:szCs w:val="20"/>
              </w:rPr>
            </w:pPr>
            <w:r w:rsidRPr="00292FDF">
              <w:rPr>
                <w:sz w:val="22"/>
                <w:szCs w:val="20"/>
              </w:rPr>
              <w:t>1.</w:t>
            </w:r>
            <w:r w:rsidRPr="00292FDF">
              <w:rPr>
                <w:sz w:val="22"/>
                <w:szCs w:val="20"/>
              </w:rPr>
              <w:tab/>
              <w:t>Комплекс процессных мероприятий «Культурно-досуговая деятельность»</w:t>
            </w:r>
          </w:p>
        </w:tc>
      </w:tr>
      <w:tr w:rsidR="00292FDF" w:rsidRPr="00292FDF" w14:paraId="51B3D685" w14:textId="77777777" w:rsidTr="0016177B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27EE0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A278D" w14:textId="77777777" w:rsidR="00292FDF" w:rsidRPr="00292FDF" w:rsidRDefault="00292FDF" w:rsidP="00B23BE8">
            <w:pPr>
              <w:widowControl w:val="0"/>
              <w:spacing w:line="20" w:lineRule="atLeast"/>
              <w:jc w:val="both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Количество организованных культурно-массовых мероприятий</w:t>
            </w:r>
          </w:p>
        </w:tc>
        <w:tc>
          <w:tcPr>
            <w:tcW w:w="117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C0D56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8702A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0,7</w:t>
            </w:r>
          </w:p>
        </w:tc>
      </w:tr>
      <w:tr w:rsidR="003310EB" w:rsidRPr="00292FDF" w14:paraId="4A32CA48" w14:textId="77777777" w:rsidTr="0016177B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98F4B" w14:textId="77777777" w:rsidR="003310EB" w:rsidRPr="00292FDF" w:rsidRDefault="003310EB" w:rsidP="003310E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B2E6C" w14:textId="77777777" w:rsidR="003310EB" w:rsidRPr="00292FDF" w:rsidRDefault="003310EB" w:rsidP="003310EB">
            <w:pPr>
              <w:widowControl w:val="0"/>
              <w:spacing w:line="20" w:lineRule="atLeast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0E0F0" w14:textId="77777777" w:rsidR="003310EB" w:rsidRPr="00292FDF" w:rsidRDefault="003310EB" w:rsidP="003310EB">
            <w:pPr>
              <w:widowControl w:val="0"/>
              <w:spacing w:line="20" w:lineRule="atLeast"/>
              <w:jc w:val="both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плановое 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2531F" w14:textId="77777777" w:rsidR="003310EB" w:rsidRPr="00292FDF" w:rsidRDefault="003310EB" w:rsidP="003310E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B9086" w14:textId="77777777" w:rsidR="003310EB" w:rsidRPr="00292FDF" w:rsidRDefault="003310EB" w:rsidP="003310E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Х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42A5E" w14:textId="77777777" w:rsidR="003310EB" w:rsidRPr="00292FDF" w:rsidRDefault="003310EB" w:rsidP="003310E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A08C8" w14:textId="77777777" w:rsidR="003310EB" w:rsidRPr="00292FDF" w:rsidRDefault="003310EB" w:rsidP="003310EB">
            <w:pPr>
              <w:widowControl w:val="0"/>
              <w:spacing w:line="20" w:lineRule="atLeast"/>
              <w:jc w:val="center"/>
              <w:rPr>
                <w:color w:val="FF0000"/>
                <w:sz w:val="22"/>
                <w:szCs w:val="20"/>
              </w:rPr>
            </w:pPr>
            <w:r w:rsidRPr="00292FDF">
              <w:rPr>
                <w:sz w:val="22"/>
                <w:szCs w:val="20"/>
              </w:rPr>
              <w:t>145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F8FB5" w14:textId="77777777" w:rsidR="003310EB" w:rsidRPr="0016177B" w:rsidRDefault="003310EB" w:rsidP="003310E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16177B">
              <w:rPr>
                <w:color w:val="000000"/>
                <w:sz w:val="22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15A8" w14:textId="0897D6A6" w:rsidR="003310EB" w:rsidRPr="0016177B" w:rsidRDefault="003310EB" w:rsidP="003310E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16177B">
              <w:rPr>
                <w:color w:val="000000"/>
                <w:sz w:val="22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8E18" w14:textId="738E4AC0" w:rsidR="003310EB" w:rsidRPr="00244586" w:rsidRDefault="003310EB" w:rsidP="003310E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  <w:highlight w:val="yellow"/>
              </w:rPr>
            </w:pPr>
            <w:r w:rsidRPr="008D14F0">
              <w:t>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142B" w14:textId="2707CF38" w:rsidR="003310EB" w:rsidRPr="00244586" w:rsidRDefault="003310EB" w:rsidP="003310E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  <w:highlight w:val="yellow"/>
              </w:rPr>
            </w:pPr>
            <w:r w:rsidRPr="008D14F0">
              <w:t>230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B3B9" w14:textId="6F703239" w:rsidR="003310EB" w:rsidRPr="00244586" w:rsidRDefault="003310EB" w:rsidP="003310E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  <w:highlight w:val="yellow"/>
              </w:rPr>
            </w:pPr>
            <w:r w:rsidRPr="008D14F0">
              <w:t>230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B4F1" w14:textId="4446F9FF" w:rsidR="003310EB" w:rsidRPr="00244586" w:rsidRDefault="003310EB" w:rsidP="003310E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  <w:highlight w:val="yellow"/>
              </w:rPr>
            </w:pPr>
            <w:r w:rsidRPr="008D14F0">
              <w:t>230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81C1" w14:textId="5C212DE4" w:rsidR="003310EB" w:rsidRPr="00244586" w:rsidRDefault="003310EB" w:rsidP="003310E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  <w:highlight w:val="yellow"/>
              </w:rPr>
            </w:pPr>
            <w:r w:rsidRPr="008D14F0">
              <w:t>230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59ADB" w14:textId="77777777" w:rsidR="003310EB" w:rsidRPr="00292FDF" w:rsidRDefault="003310EB" w:rsidP="003310E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0,3</w:t>
            </w:r>
          </w:p>
        </w:tc>
      </w:tr>
      <w:tr w:rsidR="00292FDF" w:rsidRPr="00292FDF" w14:paraId="557FE158" w14:textId="77777777" w:rsidTr="0016177B">
        <w:trPr>
          <w:trHeight w:val="377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6F66A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7F435" w14:textId="77777777" w:rsidR="00292FDF" w:rsidRPr="00292FDF" w:rsidRDefault="00292FDF" w:rsidP="00B23BE8">
            <w:pPr>
              <w:widowControl w:val="0"/>
              <w:spacing w:line="20" w:lineRule="atLeast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07BD4" w14:textId="77777777" w:rsidR="00292FDF" w:rsidRPr="00292FDF" w:rsidRDefault="00292FDF" w:rsidP="00B23BE8">
            <w:pPr>
              <w:widowControl w:val="0"/>
              <w:spacing w:line="20" w:lineRule="atLeast"/>
              <w:jc w:val="both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фактическое 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B6769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AD022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sz w:val="22"/>
                <w:szCs w:val="20"/>
              </w:rPr>
            </w:pPr>
            <w:r w:rsidRPr="00292FDF">
              <w:rPr>
                <w:sz w:val="22"/>
                <w:szCs w:val="20"/>
              </w:rPr>
              <w:t>121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F698B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sz w:val="22"/>
                <w:szCs w:val="20"/>
              </w:rPr>
            </w:pPr>
            <w:r w:rsidRPr="00292FDF">
              <w:rPr>
                <w:sz w:val="22"/>
                <w:szCs w:val="20"/>
              </w:rPr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0AE06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FF0000"/>
                <w:sz w:val="22"/>
                <w:szCs w:val="20"/>
              </w:rPr>
            </w:pPr>
            <w:r w:rsidRPr="00292FDF">
              <w:rPr>
                <w:sz w:val="22"/>
                <w:szCs w:val="20"/>
              </w:rPr>
              <w:t>145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0DC51" w14:textId="5A6DB613" w:rsidR="00292FDF" w:rsidRPr="00B966BA" w:rsidRDefault="00B966BA" w:rsidP="00B23BE8">
            <w:pPr>
              <w:widowControl w:val="0"/>
              <w:spacing w:line="20" w:lineRule="atLeast"/>
              <w:jc w:val="center"/>
              <w:rPr>
                <w:sz w:val="22"/>
                <w:szCs w:val="20"/>
              </w:rPr>
            </w:pPr>
            <w:r w:rsidRPr="00B966BA">
              <w:rPr>
                <w:sz w:val="22"/>
                <w:szCs w:val="20"/>
              </w:rPr>
              <w:t>1</w:t>
            </w:r>
            <w:r w:rsidR="003310EB" w:rsidRPr="00B966BA">
              <w:rPr>
                <w:sz w:val="22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FBDA" w14:textId="1018FCD9" w:rsidR="00292FDF" w:rsidRPr="00B966BA" w:rsidRDefault="003310EB" w:rsidP="00B23BE8">
            <w:pPr>
              <w:widowControl w:val="0"/>
              <w:spacing w:line="20" w:lineRule="atLeast"/>
              <w:jc w:val="center"/>
              <w:rPr>
                <w:sz w:val="22"/>
                <w:szCs w:val="20"/>
              </w:rPr>
            </w:pPr>
            <w:r w:rsidRPr="00B966BA">
              <w:rPr>
                <w:sz w:val="22"/>
                <w:szCs w:val="20"/>
              </w:rPr>
              <w:t>229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8761" w14:textId="77777777" w:rsidR="00292FDF" w:rsidRPr="0016177B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5C04" w14:textId="77777777" w:rsidR="00292FDF" w:rsidRPr="0016177B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61C" w14:textId="77777777" w:rsidR="00292FDF" w:rsidRPr="0016177B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0F00" w14:textId="77777777" w:rsidR="00292FDF" w:rsidRPr="0016177B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60FE" w14:textId="77777777" w:rsidR="00292FDF" w:rsidRPr="0016177B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BE2FD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292FDF" w:rsidRPr="00292FDF" w14:paraId="33369F45" w14:textId="77777777" w:rsidTr="0016177B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4DA37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44360" w14:textId="77777777" w:rsidR="00292FDF" w:rsidRPr="00292FDF" w:rsidRDefault="00292FDF" w:rsidP="00B23BE8">
            <w:pPr>
              <w:widowControl w:val="0"/>
              <w:spacing w:line="20" w:lineRule="atLeast"/>
              <w:jc w:val="both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 xml:space="preserve">Количество участников культурно-массовых </w:t>
            </w:r>
            <w:r w:rsidRPr="00292FDF">
              <w:rPr>
                <w:color w:val="000000"/>
                <w:sz w:val="22"/>
                <w:szCs w:val="20"/>
              </w:rPr>
              <w:lastRenderedPageBreak/>
              <w:t>мероприятий (количество зрителей)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99A15" w14:textId="77777777" w:rsidR="00292FDF" w:rsidRPr="00292FDF" w:rsidRDefault="00292FDF" w:rsidP="00B23BE8">
            <w:pPr>
              <w:widowControl w:val="0"/>
              <w:spacing w:line="20" w:lineRule="atLeast"/>
              <w:jc w:val="both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lastRenderedPageBreak/>
              <w:t>плановое 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8FA29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1CB43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sz w:val="22"/>
                <w:szCs w:val="20"/>
              </w:rPr>
            </w:pPr>
            <w:r w:rsidRPr="00292FDF">
              <w:rPr>
                <w:sz w:val="22"/>
                <w:szCs w:val="20"/>
              </w:rPr>
              <w:t>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FB769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sz w:val="22"/>
                <w:szCs w:val="20"/>
              </w:rPr>
            </w:pPr>
            <w:r w:rsidRPr="00292FDF">
              <w:rPr>
                <w:sz w:val="22"/>
                <w:szCs w:val="20"/>
              </w:rPr>
              <w:t xml:space="preserve">7 805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C0A8B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FF0000"/>
                <w:sz w:val="22"/>
                <w:szCs w:val="20"/>
              </w:rPr>
            </w:pPr>
            <w:r w:rsidRPr="00292FDF">
              <w:rPr>
                <w:sz w:val="22"/>
                <w:szCs w:val="20"/>
              </w:rPr>
              <w:t>8 500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D3056" w14:textId="77777777" w:rsidR="00292FDF" w:rsidRPr="0016177B" w:rsidRDefault="00292FDF" w:rsidP="00B23BE8">
            <w:pPr>
              <w:widowControl w:val="0"/>
              <w:spacing w:line="20" w:lineRule="atLeast"/>
              <w:jc w:val="center"/>
              <w:rPr>
                <w:sz w:val="22"/>
                <w:szCs w:val="20"/>
              </w:rPr>
            </w:pPr>
            <w:r w:rsidRPr="0016177B">
              <w:rPr>
                <w:sz w:val="22"/>
                <w:szCs w:val="20"/>
              </w:rPr>
              <w:t xml:space="preserve">8 500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5C24" w14:textId="77777777" w:rsidR="00292FDF" w:rsidRPr="0016177B" w:rsidRDefault="00292FDF" w:rsidP="00B23BE8">
            <w:pPr>
              <w:widowControl w:val="0"/>
              <w:spacing w:line="20" w:lineRule="atLeast"/>
              <w:jc w:val="center"/>
              <w:rPr>
                <w:sz w:val="22"/>
                <w:szCs w:val="20"/>
              </w:rPr>
            </w:pPr>
            <w:r w:rsidRPr="0016177B">
              <w:rPr>
                <w:sz w:val="22"/>
                <w:szCs w:val="20"/>
              </w:rPr>
              <w:t xml:space="preserve">8 500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7F29" w14:textId="4FCD7F45" w:rsidR="00292FDF" w:rsidRPr="0016177B" w:rsidRDefault="00A4338E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16177B">
              <w:rPr>
                <w:color w:val="000000"/>
                <w:sz w:val="22"/>
                <w:szCs w:val="20"/>
              </w:rPr>
              <w:t>29</w:t>
            </w:r>
            <w:r w:rsidR="00292FDF" w:rsidRPr="0016177B">
              <w:rPr>
                <w:color w:val="000000"/>
                <w:sz w:val="22"/>
                <w:szCs w:val="20"/>
              </w:rPr>
              <w:t xml:space="preserve"> </w:t>
            </w:r>
            <w:r w:rsidR="001A35C9" w:rsidRPr="0016177B">
              <w:rPr>
                <w:color w:val="000000"/>
                <w:sz w:val="22"/>
                <w:szCs w:val="20"/>
              </w:rPr>
              <w:t>0</w:t>
            </w:r>
            <w:r w:rsidR="00292FDF" w:rsidRPr="0016177B">
              <w:rPr>
                <w:color w:val="000000"/>
                <w:sz w:val="22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1691" w14:textId="569E16E6" w:rsidR="00292FDF" w:rsidRPr="0016177B" w:rsidRDefault="001A35C9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16177B">
              <w:rPr>
                <w:color w:val="000000"/>
                <w:sz w:val="22"/>
                <w:szCs w:val="20"/>
              </w:rPr>
              <w:t>3</w:t>
            </w:r>
            <w:r w:rsidR="00A4338E" w:rsidRPr="0016177B">
              <w:rPr>
                <w:color w:val="000000"/>
                <w:sz w:val="22"/>
                <w:szCs w:val="20"/>
              </w:rPr>
              <w:t>0</w:t>
            </w:r>
            <w:r w:rsidRPr="0016177B">
              <w:rPr>
                <w:color w:val="000000"/>
                <w:sz w:val="22"/>
                <w:szCs w:val="20"/>
              </w:rPr>
              <w:t xml:space="preserve"> </w:t>
            </w:r>
            <w:r w:rsidR="00A4338E" w:rsidRPr="0016177B">
              <w:rPr>
                <w:color w:val="000000"/>
                <w:sz w:val="22"/>
                <w:szCs w:val="20"/>
              </w:rPr>
              <w:t>00</w:t>
            </w:r>
            <w:r w:rsidRPr="0016177B">
              <w:rPr>
                <w:color w:val="000000"/>
                <w:sz w:val="22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AE3D" w14:textId="27757BE9" w:rsidR="00292FDF" w:rsidRPr="0016177B" w:rsidRDefault="001A35C9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16177B">
              <w:rPr>
                <w:color w:val="000000"/>
                <w:sz w:val="22"/>
                <w:szCs w:val="20"/>
              </w:rPr>
              <w:t>3</w:t>
            </w:r>
            <w:r w:rsidR="00A4338E" w:rsidRPr="0016177B">
              <w:rPr>
                <w:color w:val="000000"/>
                <w:sz w:val="22"/>
                <w:szCs w:val="20"/>
              </w:rPr>
              <w:t>0</w:t>
            </w:r>
            <w:r w:rsidR="00292FDF" w:rsidRPr="0016177B">
              <w:rPr>
                <w:color w:val="000000"/>
                <w:sz w:val="22"/>
                <w:szCs w:val="20"/>
              </w:rPr>
              <w:t xml:space="preserve"> </w:t>
            </w:r>
            <w:r w:rsidRPr="0016177B">
              <w:rPr>
                <w:color w:val="000000"/>
                <w:sz w:val="22"/>
                <w:szCs w:val="20"/>
              </w:rPr>
              <w:t>0</w:t>
            </w:r>
            <w:r w:rsidR="00292FDF" w:rsidRPr="0016177B">
              <w:rPr>
                <w:color w:val="000000"/>
                <w:sz w:val="22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33D9" w14:textId="0E02F4B5" w:rsidR="00292FDF" w:rsidRPr="0016177B" w:rsidRDefault="001A35C9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16177B">
              <w:rPr>
                <w:color w:val="000000"/>
                <w:sz w:val="22"/>
                <w:szCs w:val="20"/>
              </w:rPr>
              <w:t>3</w:t>
            </w:r>
            <w:r w:rsidR="00A4338E" w:rsidRPr="0016177B">
              <w:rPr>
                <w:color w:val="000000"/>
                <w:sz w:val="22"/>
                <w:szCs w:val="20"/>
              </w:rPr>
              <w:t>0</w:t>
            </w:r>
            <w:r w:rsidR="00292FDF" w:rsidRPr="0016177B">
              <w:rPr>
                <w:color w:val="000000"/>
                <w:sz w:val="22"/>
                <w:szCs w:val="20"/>
              </w:rPr>
              <w:t xml:space="preserve"> 100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F5ED" w14:textId="1B1E7213" w:rsidR="00292FDF" w:rsidRPr="0016177B" w:rsidRDefault="001A35C9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16177B">
              <w:rPr>
                <w:color w:val="000000"/>
                <w:sz w:val="22"/>
                <w:szCs w:val="20"/>
              </w:rPr>
              <w:t>3</w:t>
            </w:r>
            <w:r w:rsidR="00A4338E" w:rsidRPr="0016177B">
              <w:rPr>
                <w:color w:val="000000"/>
                <w:sz w:val="22"/>
                <w:szCs w:val="20"/>
              </w:rPr>
              <w:t>0</w:t>
            </w:r>
            <w:r w:rsidR="00292FDF" w:rsidRPr="0016177B">
              <w:rPr>
                <w:color w:val="000000"/>
                <w:sz w:val="22"/>
                <w:szCs w:val="20"/>
              </w:rPr>
              <w:t xml:space="preserve"> 100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98D18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0,3</w:t>
            </w:r>
          </w:p>
        </w:tc>
      </w:tr>
      <w:tr w:rsidR="00292FDF" w:rsidRPr="00292FDF" w14:paraId="356B3009" w14:textId="77777777" w:rsidTr="0016177B"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8F3D4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EFD16" w14:textId="77777777" w:rsidR="00292FDF" w:rsidRPr="00292FDF" w:rsidRDefault="00292FDF" w:rsidP="00B23BE8">
            <w:pPr>
              <w:widowControl w:val="0"/>
              <w:spacing w:line="20" w:lineRule="atLeast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FEC25" w14:textId="77777777" w:rsidR="00292FDF" w:rsidRPr="00292FDF" w:rsidRDefault="00292FDF" w:rsidP="00B23BE8">
            <w:pPr>
              <w:widowControl w:val="0"/>
              <w:spacing w:line="20" w:lineRule="atLeast"/>
              <w:jc w:val="both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 xml:space="preserve">фактическое </w:t>
            </w:r>
            <w:r w:rsidRPr="00292FDF">
              <w:rPr>
                <w:color w:val="000000"/>
                <w:sz w:val="22"/>
                <w:szCs w:val="20"/>
              </w:rPr>
              <w:lastRenderedPageBreak/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2EEEE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lastRenderedPageBreak/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4EFBB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sz w:val="22"/>
                <w:szCs w:val="20"/>
              </w:rPr>
            </w:pPr>
            <w:r w:rsidRPr="00292FDF">
              <w:rPr>
                <w:sz w:val="22"/>
                <w:szCs w:val="20"/>
              </w:rPr>
              <w:t>6 067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DDFE1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sz w:val="22"/>
                <w:szCs w:val="20"/>
              </w:rPr>
            </w:pPr>
            <w:r w:rsidRPr="00292FDF">
              <w:rPr>
                <w:sz w:val="22"/>
                <w:szCs w:val="20"/>
              </w:rPr>
              <w:t>6 206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299D4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sz w:val="22"/>
                <w:szCs w:val="20"/>
              </w:rPr>
            </w:pPr>
            <w:r w:rsidRPr="00292FDF">
              <w:rPr>
                <w:sz w:val="22"/>
                <w:szCs w:val="20"/>
              </w:rPr>
              <w:t>15 632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3FA63" w14:textId="1B87EDB2" w:rsidR="00292FDF" w:rsidRPr="0016177B" w:rsidRDefault="001A35C9" w:rsidP="00B23BE8">
            <w:pPr>
              <w:widowControl w:val="0"/>
              <w:spacing w:line="20" w:lineRule="atLeast"/>
              <w:jc w:val="center"/>
              <w:rPr>
                <w:sz w:val="22"/>
                <w:szCs w:val="20"/>
              </w:rPr>
            </w:pPr>
            <w:r w:rsidRPr="0016177B">
              <w:rPr>
                <w:sz w:val="22"/>
                <w:szCs w:val="20"/>
              </w:rPr>
              <w:t>2</w:t>
            </w:r>
            <w:r w:rsidR="00A4338E" w:rsidRPr="0016177B">
              <w:rPr>
                <w:sz w:val="22"/>
                <w:szCs w:val="20"/>
              </w:rPr>
              <w:t>0</w:t>
            </w:r>
            <w:r w:rsidRPr="0016177B">
              <w:rPr>
                <w:sz w:val="22"/>
                <w:szCs w:val="20"/>
              </w:rPr>
              <w:t xml:space="preserve"> 7</w:t>
            </w:r>
            <w:r w:rsidR="00A4338E" w:rsidRPr="0016177B">
              <w:rPr>
                <w:sz w:val="22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6D6C" w14:textId="3259CB07" w:rsidR="00292FDF" w:rsidRPr="0016177B" w:rsidRDefault="001A35C9" w:rsidP="00B23BE8">
            <w:pPr>
              <w:widowControl w:val="0"/>
              <w:spacing w:line="20" w:lineRule="atLeast"/>
              <w:jc w:val="center"/>
              <w:rPr>
                <w:sz w:val="22"/>
                <w:szCs w:val="20"/>
              </w:rPr>
            </w:pPr>
            <w:r w:rsidRPr="0016177B">
              <w:rPr>
                <w:sz w:val="22"/>
                <w:szCs w:val="20"/>
              </w:rPr>
              <w:t>2</w:t>
            </w:r>
            <w:r w:rsidR="00A4338E" w:rsidRPr="0016177B">
              <w:rPr>
                <w:sz w:val="22"/>
                <w:szCs w:val="20"/>
              </w:rPr>
              <w:t>6 817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B0AF" w14:textId="77777777" w:rsidR="00292FDF" w:rsidRPr="0016177B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0B81" w14:textId="77777777" w:rsidR="00292FDF" w:rsidRPr="0016177B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3D36" w14:textId="77777777" w:rsidR="00292FDF" w:rsidRPr="0016177B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294A" w14:textId="77777777" w:rsidR="00292FDF" w:rsidRPr="0016177B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F292" w14:textId="77777777" w:rsidR="00292FDF" w:rsidRPr="0016177B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39A16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AC14AA" w:rsidRPr="00292FDF" w14:paraId="1A3EE107" w14:textId="77777777" w:rsidTr="0016177B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E8E6D" w14:textId="77777777" w:rsidR="00AC14AA" w:rsidRPr="00292FDF" w:rsidRDefault="00AC14AA" w:rsidP="00AC14AA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ADE89" w14:textId="77777777" w:rsidR="00AC14AA" w:rsidRPr="00292FDF" w:rsidRDefault="00AC14AA" w:rsidP="00AC14AA">
            <w:pPr>
              <w:widowControl w:val="0"/>
              <w:spacing w:line="20" w:lineRule="atLeast"/>
              <w:jc w:val="both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Количество участников</w:t>
            </w:r>
          </w:p>
          <w:p w14:paraId="32482030" w14:textId="77777777" w:rsidR="00AC14AA" w:rsidRPr="00292FDF" w:rsidRDefault="00AC14AA" w:rsidP="00AC14AA">
            <w:pPr>
              <w:widowControl w:val="0"/>
              <w:spacing w:line="20" w:lineRule="atLeast"/>
              <w:jc w:val="both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клубных формирований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79301" w14:textId="77777777" w:rsidR="00AC14AA" w:rsidRPr="00292FDF" w:rsidRDefault="00AC14AA" w:rsidP="00AC14AA">
            <w:pPr>
              <w:widowControl w:val="0"/>
              <w:spacing w:line="20" w:lineRule="atLeast"/>
              <w:jc w:val="both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плановое 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F3E5F" w14:textId="77777777" w:rsidR="00AC14AA" w:rsidRPr="00292FDF" w:rsidRDefault="00AC14AA" w:rsidP="00AC14AA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86E0B" w14:textId="77777777" w:rsidR="00AC14AA" w:rsidRPr="00292FDF" w:rsidRDefault="00AC14AA" w:rsidP="00AC14AA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28A4C" w14:textId="77777777" w:rsidR="00AC14AA" w:rsidRPr="00292FDF" w:rsidRDefault="00AC14AA" w:rsidP="00AC14AA">
            <w:pPr>
              <w:widowControl w:val="0"/>
              <w:spacing w:line="20" w:lineRule="atLeast"/>
              <w:jc w:val="center"/>
              <w:rPr>
                <w:color w:val="FF0000"/>
                <w:sz w:val="22"/>
                <w:szCs w:val="20"/>
              </w:rPr>
            </w:pPr>
            <w:r w:rsidRPr="00292FDF">
              <w:rPr>
                <w:sz w:val="22"/>
                <w:szCs w:val="20"/>
              </w:rPr>
              <w:t>186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02C92" w14:textId="77777777" w:rsidR="00AC14AA" w:rsidRPr="00292FDF" w:rsidRDefault="00AC14AA" w:rsidP="00AC14AA">
            <w:pPr>
              <w:widowControl w:val="0"/>
              <w:spacing w:line="20" w:lineRule="atLeast"/>
              <w:jc w:val="center"/>
              <w:rPr>
                <w:color w:val="FF0000"/>
                <w:sz w:val="22"/>
                <w:szCs w:val="20"/>
              </w:rPr>
            </w:pPr>
            <w:r w:rsidRPr="00292FDF">
              <w:rPr>
                <w:sz w:val="22"/>
                <w:szCs w:val="20"/>
              </w:rPr>
              <w:t>168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AC843" w14:textId="77777777" w:rsidR="00AC14AA" w:rsidRPr="00770183" w:rsidRDefault="00AC14AA" w:rsidP="00AC14AA">
            <w:pPr>
              <w:widowControl w:val="0"/>
              <w:spacing w:line="20" w:lineRule="atLeast"/>
              <w:jc w:val="center"/>
              <w:rPr>
                <w:sz w:val="22"/>
                <w:szCs w:val="20"/>
              </w:rPr>
            </w:pPr>
            <w:r w:rsidRPr="00770183">
              <w:rPr>
                <w:sz w:val="22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8969" w14:textId="77777777" w:rsidR="00AC14AA" w:rsidRPr="00770183" w:rsidRDefault="00AC14AA" w:rsidP="00AC14AA">
            <w:pPr>
              <w:widowControl w:val="0"/>
              <w:spacing w:line="20" w:lineRule="atLeast"/>
              <w:jc w:val="center"/>
              <w:rPr>
                <w:sz w:val="22"/>
                <w:szCs w:val="20"/>
              </w:rPr>
            </w:pPr>
            <w:r w:rsidRPr="00770183">
              <w:rPr>
                <w:sz w:val="22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372B" w14:textId="6093972E" w:rsidR="00AC14AA" w:rsidRPr="00770183" w:rsidRDefault="00AC14AA" w:rsidP="00AC14AA">
            <w:pPr>
              <w:widowControl w:val="0"/>
              <w:spacing w:line="20" w:lineRule="atLeast"/>
              <w:jc w:val="center"/>
              <w:rPr>
                <w:sz w:val="22"/>
                <w:szCs w:val="20"/>
              </w:rPr>
            </w:pPr>
            <w:r w:rsidRPr="00770183">
              <w:rPr>
                <w:sz w:val="22"/>
                <w:szCs w:val="20"/>
              </w:rPr>
              <w:t>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4509" w14:textId="40340945" w:rsidR="00AC14AA" w:rsidRPr="00244586" w:rsidRDefault="00AC14AA" w:rsidP="00AC14AA">
            <w:pPr>
              <w:widowControl w:val="0"/>
              <w:spacing w:line="20" w:lineRule="atLeast"/>
              <w:jc w:val="center"/>
              <w:rPr>
                <w:sz w:val="22"/>
                <w:szCs w:val="20"/>
                <w:highlight w:val="yellow"/>
              </w:rPr>
            </w:pPr>
            <w:r w:rsidRPr="00DA6BF2">
              <w:t>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5100" w14:textId="6FC8C51B" w:rsidR="00AC14AA" w:rsidRPr="00244586" w:rsidRDefault="00AC14AA" w:rsidP="00AC14AA">
            <w:pPr>
              <w:widowControl w:val="0"/>
              <w:spacing w:line="20" w:lineRule="atLeast"/>
              <w:jc w:val="center"/>
              <w:rPr>
                <w:sz w:val="22"/>
                <w:szCs w:val="20"/>
                <w:highlight w:val="yellow"/>
              </w:rPr>
            </w:pPr>
            <w:r w:rsidRPr="00DA6BF2">
              <w:t>270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219A" w14:textId="6C4C0530" w:rsidR="00AC14AA" w:rsidRPr="00244586" w:rsidRDefault="00AC14AA" w:rsidP="00AC14AA">
            <w:pPr>
              <w:widowControl w:val="0"/>
              <w:spacing w:line="20" w:lineRule="atLeast"/>
              <w:jc w:val="center"/>
              <w:rPr>
                <w:sz w:val="22"/>
                <w:szCs w:val="20"/>
                <w:highlight w:val="yellow"/>
              </w:rPr>
            </w:pPr>
            <w:r w:rsidRPr="00DA6BF2">
              <w:t>270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D80E" w14:textId="4E39F7EA" w:rsidR="00AC14AA" w:rsidRPr="00244586" w:rsidRDefault="00AC14AA" w:rsidP="00AC14AA">
            <w:pPr>
              <w:widowControl w:val="0"/>
              <w:spacing w:line="20" w:lineRule="atLeast"/>
              <w:jc w:val="center"/>
              <w:rPr>
                <w:sz w:val="22"/>
                <w:szCs w:val="20"/>
                <w:highlight w:val="yellow"/>
              </w:rPr>
            </w:pPr>
            <w:r w:rsidRPr="00DA6BF2">
              <w:t>270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55305" w14:textId="77777777" w:rsidR="00AC14AA" w:rsidRPr="00292FDF" w:rsidRDefault="00AC14AA" w:rsidP="00AC14AA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0,3</w:t>
            </w:r>
          </w:p>
        </w:tc>
      </w:tr>
      <w:tr w:rsidR="00292FDF" w:rsidRPr="00292FDF" w14:paraId="566E8788" w14:textId="77777777" w:rsidTr="0016177B"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B86E8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3696A" w14:textId="77777777" w:rsidR="00292FDF" w:rsidRPr="00292FDF" w:rsidRDefault="00292FDF" w:rsidP="00B23BE8">
            <w:pPr>
              <w:widowControl w:val="0"/>
              <w:spacing w:line="20" w:lineRule="atLeast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00085" w14:textId="77777777" w:rsidR="00292FDF" w:rsidRPr="00292FDF" w:rsidRDefault="00292FDF" w:rsidP="00B23BE8">
            <w:pPr>
              <w:widowControl w:val="0"/>
              <w:spacing w:line="20" w:lineRule="atLeast"/>
              <w:jc w:val="both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фактическое 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0AF35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E4344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186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77EB1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168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410DC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sz w:val="22"/>
                <w:szCs w:val="20"/>
              </w:rPr>
              <w:t>171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7A97B" w14:textId="161C1CAF" w:rsidR="00292FDF" w:rsidRPr="00770183" w:rsidRDefault="00AC14AA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770183">
              <w:rPr>
                <w:color w:val="000000"/>
                <w:sz w:val="22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9A30" w14:textId="2F81917B" w:rsidR="00292FDF" w:rsidRPr="00770183" w:rsidRDefault="00AC14AA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770183">
              <w:rPr>
                <w:color w:val="000000"/>
                <w:sz w:val="22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20B9" w14:textId="77777777" w:rsidR="00292FDF" w:rsidRPr="00770183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014A" w14:textId="77777777" w:rsidR="00292FDF" w:rsidRPr="0016177B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7AE6" w14:textId="77777777" w:rsidR="00292FDF" w:rsidRPr="0016177B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D60C" w14:textId="77777777" w:rsidR="00292FDF" w:rsidRPr="0016177B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5404" w14:textId="77777777" w:rsidR="00292FDF" w:rsidRPr="0016177B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9E623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292FDF" w:rsidRPr="00292FDF" w14:paraId="3ADEA07F" w14:textId="77777777" w:rsidTr="0016177B">
        <w:trPr>
          <w:trHeight w:val="469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25CCC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4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EE9A2" w14:textId="77777777" w:rsidR="00292FDF" w:rsidRPr="00292FDF" w:rsidRDefault="00292FDF" w:rsidP="00B23BE8">
            <w:pPr>
              <w:widowControl w:val="0"/>
              <w:spacing w:line="20" w:lineRule="atLeast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Количество выставочных проектов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5B86E" w14:textId="77777777" w:rsidR="00292FDF" w:rsidRPr="00292FDF" w:rsidRDefault="00292FDF" w:rsidP="00B23BE8">
            <w:pPr>
              <w:widowControl w:val="0"/>
              <w:spacing w:line="20" w:lineRule="atLeast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плановое 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11FDC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03B33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BEC2B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002E4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sz w:val="22"/>
                <w:szCs w:val="20"/>
                <w:lang w:val="en-US"/>
              </w:rPr>
            </w:pPr>
            <w:r w:rsidRPr="00292FDF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BB36D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sz w:val="22"/>
                <w:szCs w:val="20"/>
              </w:rPr>
            </w:pPr>
            <w:r w:rsidRPr="00292FDF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4B31" w14:textId="46A9E987" w:rsidR="00292FDF" w:rsidRPr="00292FDF" w:rsidRDefault="001A35C9" w:rsidP="00B23BE8">
            <w:pPr>
              <w:widowControl w:val="0"/>
              <w:spacing w:line="20" w:lineRule="atLeast"/>
              <w:jc w:val="center"/>
              <w:rPr>
                <w:sz w:val="22"/>
                <w:szCs w:val="20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7489" w14:textId="21531364" w:rsidR="00292FDF" w:rsidRPr="0016177B" w:rsidRDefault="001A35C9" w:rsidP="00B23BE8">
            <w:pPr>
              <w:widowControl w:val="0"/>
              <w:spacing w:line="20" w:lineRule="atLeast"/>
              <w:jc w:val="center"/>
              <w:rPr>
                <w:sz w:val="22"/>
                <w:szCs w:val="20"/>
              </w:rPr>
            </w:pPr>
            <w:r w:rsidRPr="0016177B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8E86" w14:textId="69FA7ECD" w:rsidR="00292FDF" w:rsidRPr="0016177B" w:rsidRDefault="0016177B" w:rsidP="00B23BE8">
            <w:pPr>
              <w:widowControl w:val="0"/>
              <w:spacing w:line="20" w:lineRule="atLeast"/>
              <w:jc w:val="center"/>
              <w:rPr>
                <w:sz w:val="22"/>
                <w:szCs w:val="20"/>
              </w:rPr>
            </w:pPr>
            <w:r w:rsidRPr="0016177B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93F4" w14:textId="1D2E2E7B" w:rsidR="00292FDF" w:rsidRPr="0016177B" w:rsidRDefault="0016177B" w:rsidP="00B23BE8">
            <w:pPr>
              <w:widowControl w:val="0"/>
              <w:spacing w:line="20" w:lineRule="atLeast"/>
              <w:jc w:val="center"/>
              <w:rPr>
                <w:sz w:val="22"/>
                <w:szCs w:val="20"/>
              </w:rPr>
            </w:pPr>
            <w:r w:rsidRPr="0016177B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D96C" w14:textId="6924BD5D" w:rsidR="00292FDF" w:rsidRPr="0016177B" w:rsidRDefault="0016177B" w:rsidP="00B23BE8">
            <w:pPr>
              <w:widowControl w:val="0"/>
              <w:spacing w:line="20" w:lineRule="atLeast"/>
              <w:jc w:val="center"/>
              <w:rPr>
                <w:sz w:val="22"/>
                <w:szCs w:val="20"/>
              </w:rPr>
            </w:pPr>
            <w:r w:rsidRPr="0016177B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DFA6" w14:textId="221F275F" w:rsidR="00292FDF" w:rsidRPr="0016177B" w:rsidRDefault="0016177B" w:rsidP="00B23BE8">
            <w:pPr>
              <w:widowControl w:val="0"/>
              <w:spacing w:line="20" w:lineRule="atLeast"/>
              <w:jc w:val="center"/>
              <w:rPr>
                <w:sz w:val="22"/>
                <w:szCs w:val="20"/>
              </w:rPr>
            </w:pPr>
            <w:r w:rsidRPr="0016177B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4ADDC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0,1</w:t>
            </w:r>
          </w:p>
        </w:tc>
      </w:tr>
      <w:tr w:rsidR="00292FDF" w:rsidRPr="00292FDF" w14:paraId="698958B2" w14:textId="77777777" w:rsidTr="0016177B">
        <w:trPr>
          <w:trHeight w:val="748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FFE3C" w14:textId="77777777" w:rsidR="00292FDF" w:rsidRPr="00292FDF" w:rsidRDefault="00292FDF" w:rsidP="00B23BE8">
            <w:pPr>
              <w:spacing w:line="20" w:lineRule="atLeast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8EBF6" w14:textId="77777777" w:rsidR="00292FDF" w:rsidRPr="00292FDF" w:rsidRDefault="00292FDF" w:rsidP="00B23BE8">
            <w:pPr>
              <w:spacing w:line="20" w:lineRule="atLeast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0FDA2" w14:textId="77777777" w:rsidR="00292FDF" w:rsidRPr="00292FDF" w:rsidRDefault="00292FDF" w:rsidP="00B23BE8">
            <w:pPr>
              <w:widowControl w:val="0"/>
              <w:spacing w:line="20" w:lineRule="atLeast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фактическое 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EEB58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7715A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45022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2D1F0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  <w:lang w:val="en-US"/>
              </w:rPr>
            </w:pPr>
            <w:r w:rsidRPr="00292FDF">
              <w:rPr>
                <w:color w:val="000000"/>
                <w:sz w:val="22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CB6C2" w14:textId="7E3BB971" w:rsidR="00292FDF" w:rsidRPr="0016177B" w:rsidRDefault="001A35C9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16177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10C2" w14:textId="544616C4" w:rsidR="00292FDF" w:rsidRPr="0016177B" w:rsidRDefault="001A35C9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16177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CBFA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0611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A8A0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AB90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77F2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F72F0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292FDF" w:rsidRPr="00292FDF" w14:paraId="1F1054ED" w14:textId="77777777" w:rsidTr="0016177B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C9A13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48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BCF1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sz w:val="22"/>
                <w:szCs w:val="20"/>
              </w:rPr>
            </w:pPr>
            <w:r w:rsidRPr="00292FDF">
              <w:rPr>
                <w:sz w:val="22"/>
                <w:szCs w:val="20"/>
              </w:rPr>
              <w:t>2.</w:t>
            </w:r>
            <w:r w:rsidRPr="00292FDF">
              <w:rPr>
                <w:sz w:val="22"/>
                <w:szCs w:val="20"/>
              </w:rPr>
              <w:tab/>
              <w:t>Комплекс процессных мероприятий «Организация библиотечного обслуживания населения»</w:t>
            </w:r>
          </w:p>
        </w:tc>
      </w:tr>
      <w:tr w:rsidR="00292FDF" w:rsidRPr="00292FDF" w14:paraId="7058F0B0" w14:textId="77777777" w:rsidTr="0016177B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6C6BD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5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314CE" w14:textId="77777777" w:rsidR="00292FDF" w:rsidRPr="00292FDF" w:rsidRDefault="00292FDF" w:rsidP="00B23BE8">
            <w:pPr>
              <w:widowControl w:val="0"/>
              <w:spacing w:line="20" w:lineRule="atLeast"/>
              <w:jc w:val="both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 xml:space="preserve">Количество книговыдач </w:t>
            </w:r>
          </w:p>
        </w:tc>
        <w:tc>
          <w:tcPr>
            <w:tcW w:w="117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1FC00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D6BB0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0,3</w:t>
            </w:r>
          </w:p>
        </w:tc>
      </w:tr>
      <w:tr w:rsidR="0016177B" w:rsidRPr="00292FDF" w14:paraId="25905BB1" w14:textId="77777777" w:rsidTr="0016177B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68128" w14:textId="77777777" w:rsidR="0016177B" w:rsidRPr="00292FDF" w:rsidRDefault="0016177B" w:rsidP="0016177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5A0B1" w14:textId="77777777" w:rsidR="0016177B" w:rsidRPr="00292FDF" w:rsidRDefault="0016177B" w:rsidP="0016177B">
            <w:pPr>
              <w:widowControl w:val="0"/>
              <w:spacing w:line="20" w:lineRule="atLeast"/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272E0" w14:textId="77777777" w:rsidR="0016177B" w:rsidRPr="00292FDF" w:rsidRDefault="0016177B" w:rsidP="0016177B">
            <w:pPr>
              <w:widowControl w:val="0"/>
              <w:spacing w:line="20" w:lineRule="atLeast"/>
              <w:jc w:val="both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плановое 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DEDA3" w14:textId="77777777" w:rsidR="0016177B" w:rsidRPr="00292FDF" w:rsidRDefault="0016177B" w:rsidP="0016177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28691" w14:textId="77777777" w:rsidR="0016177B" w:rsidRPr="00292FDF" w:rsidRDefault="0016177B" w:rsidP="0016177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X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14849" w14:textId="77777777" w:rsidR="0016177B" w:rsidRPr="00292FDF" w:rsidRDefault="0016177B" w:rsidP="0016177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16 335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EE9AB" w14:textId="77777777" w:rsidR="0016177B" w:rsidRPr="00292FDF" w:rsidRDefault="0016177B" w:rsidP="0016177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16 335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71419" w14:textId="77777777" w:rsidR="0016177B" w:rsidRPr="0016177B" w:rsidRDefault="0016177B" w:rsidP="0016177B">
            <w:pPr>
              <w:widowControl w:val="0"/>
              <w:spacing w:line="20" w:lineRule="atLeast"/>
              <w:jc w:val="center"/>
            </w:pPr>
            <w:r w:rsidRPr="0016177B">
              <w:t>17 516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C7CB" w14:textId="77777777" w:rsidR="0016177B" w:rsidRPr="0016177B" w:rsidRDefault="0016177B" w:rsidP="0016177B">
            <w:pPr>
              <w:widowControl w:val="0"/>
              <w:spacing w:line="20" w:lineRule="atLeast"/>
              <w:jc w:val="center"/>
            </w:pPr>
            <w:r w:rsidRPr="0016177B">
              <w:t>17 516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7FE0" w14:textId="34B568E1" w:rsidR="0016177B" w:rsidRPr="0016177B" w:rsidRDefault="0016177B" w:rsidP="0016177B">
            <w:pPr>
              <w:widowControl w:val="0"/>
              <w:spacing w:line="20" w:lineRule="atLeast"/>
              <w:jc w:val="center"/>
            </w:pPr>
            <w:r w:rsidRPr="0016177B">
              <w:t>32 000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9901" w14:textId="5725DD38" w:rsidR="0016177B" w:rsidRPr="0016177B" w:rsidRDefault="0016177B" w:rsidP="0016177B">
            <w:pPr>
              <w:widowControl w:val="0"/>
              <w:spacing w:line="20" w:lineRule="atLeast"/>
              <w:jc w:val="center"/>
            </w:pPr>
            <w:r w:rsidRPr="0016177B">
              <w:t>32 000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931B" w14:textId="61ECC92D" w:rsidR="0016177B" w:rsidRPr="00DA0045" w:rsidRDefault="0016177B" w:rsidP="0016177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  <w:highlight w:val="lightGray"/>
              </w:rPr>
            </w:pPr>
            <w:r w:rsidRPr="002651F0">
              <w:t>32 000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412E" w14:textId="08807908" w:rsidR="0016177B" w:rsidRPr="00DA0045" w:rsidRDefault="0016177B" w:rsidP="0016177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  <w:highlight w:val="lightGray"/>
              </w:rPr>
            </w:pPr>
            <w:r w:rsidRPr="002651F0">
              <w:t>32 000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81C4" w14:textId="49F38DA1" w:rsidR="0016177B" w:rsidRPr="00DA0045" w:rsidRDefault="0016177B" w:rsidP="0016177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  <w:highlight w:val="lightGray"/>
              </w:rPr>
            </w:pPr>
            <w:r w:rsidRPr="002651F0">
              <w:t>32 000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F0004" w14:textId="77777777" w:rsidR="0016177B" w:rsidRPr="00292FDF" w:rsidRDefault="0016177B" w:rsidP="0016177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0,5</w:t>
            </w:r>
          </w:p>
        </w:tc>
      </w:tr>
      <w:tr w:rsidR="00292FDF" w:rsidRPr="00292FDF" w14:paraId="253DB2E0" w14:textId="77777777" w:rsidTr="0016177B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A5EA8" w14:textId="77777777" w:rsidR="00292FDF" w:rsidRPr="00292FDF" w:rsidRDefault="00292FDF" w:rsidP="00B23BE8">
            <w:pPr>
              <w:spacing w:line="20" w:lineRule="atLeast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E2634" w14:textId="77777777" w:rsidR="00292FDF" w:rsidRPr="00292FDF" w:rsidRDefault="00292FDF" w:rsidP="00B23BE8">
            <w:pPr>
              <w:spacing w:line="20" w:lineRule="atLeast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C6431" w14:textId="77777777" w:rsidR="00292FDF" w:rsidRPr="00292FDF" w:rsidRDefault="00292FDF" w:rsidP="00B23BE8">
            <w:pPr>
              <w:widowControl w:val="0"/>
              <w:spacing w:line="20" w:lineRule="atLeast"/>
              <w:jc w:val="both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фактическое 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C9AB2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771EA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16 335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9C9EA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15 023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400C8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28 054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ECC5A" w14:textId="18C7B483" w:rsidR="00292FDF" w:rsidRPr="0016177B" w:rsidRDefault="00DA0045" w:rsidP="00B23BE8">
            <w:pPr>
              <w:widowControl w:val="0"/>
              <w:spacing w:line="20" w:lineRule="atLeast"/>
              <w:jc w:val="center"/>
            </w:pPr>
            <w:r w:rsidRPr="0016177B">
              <w:t>29 398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6E6A" w14:textId="3CE08D51" w:rsidR="00292FDF" w:rsidRPr="0016177B" w:rsidRDefault="00DA0045" w:rsidP="00B23BE8">
            <w:pPr>
              <w:widowControl w:val="0"/>
              <w:spacing w:line="20" w:lineRule="atLeast"/>
              <w:jc w:val="center"/>
            </w:pPr>
            <w:r w:rsidRPr="0016177B">
              <w:t>31 000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AA8E" w14:textId="77777777" w:rsidR="00292FDF" w:rsidRPr="0016177B" w:rsidRDefault="00292FDF" w:rsidP="00B23BE8">
            <w:pPr>
              <w:widowControl w:val="0"/>
              <w:spacing w:line="2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DF74" w14:textId="77777777" w:rsidR="00292FDF" w:rsidRPr="0016177B" w:rsidRDefault="00292FDF" w:rsidP="00B23BE8">
            <w:pPr>
              <w:widowControl w:val="0"/>
              <w:spacing w:line="2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4520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AA41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39FB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73F22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</w:tr>
      <w:tr w:rsidR="0016177B" w:rsidRPr="00292FDF" w14:paraId="3AE32B5B" w14:textId="77777777" w:rsidTr="0016177B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405B4" w14:textId="77777777" w:rsidR="0016177B" w:rsidRPr="00292FDF" w:rsidRDefault="0016177B" w:rsidP="0016177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6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BAB6B" w14:textId="77777777" w:rsidR="0016177B" w:rsidRPr="00292FDF" w:rsidRDefault="0016177B" w:rsidP="0016177B">
            <w:pPr>
              <w:widowControl w:val="0"/>
              <w:spacing w:line="20" w:lineRule="atLeast"/>
              <w:jc w:val="both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Количество читателей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C30B0" w14:textId="77777777" w:rsidR="0016177B" w:rsidRPr="00292FDF" w:rsidRDefault="0016177B" w:rsidP="0016177B">
            <w:pPr>
              <w:widowControl w:val="0"/>
              <w:spacing w:line="20" w:lineRule="atLeast"/>
              <w:jc w:val="both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плановое 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4C3DA" w14:textId="77777777" w:rsidR="0016177B" w:rsidRPr="00292FDF" w:rsidRDefault="0016177B" w:rsidP="0016177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A5C0A" w14:textId="77777777" w:rsidR="0016177B" w:rsidRPr="00292FDF" w:rsidRDefault="0016177B" w:rsidP="0016177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Х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996F2" w14:textId="77777777" w:rsidR="0016177B" w:rsidRPr="00292FDF" w:rsidRDefault="0016177B" w:rsidP="0016177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 xml:space="preserve">1 468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074F1" w14:textId="77777777" w:rsidR="0016177B" w:rsidRPr="00292FDF" w:rsidRDefault="0016177B" w:rsidP="0016177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 xml:space="preserve">1 961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30FC8" w14:textId="77777777" w:rsidR="0016177B" w:rsidRPr="0016177B" w:rsidRDefault="0016177B" w:rsidP="0016177B">
            <w:pPr>
              <w:widowControl w:val="0"/>
              <w:spacing w:line="20" w:lineRule="atLeast"/>
              <w:jc w:val="center"/>
            </w:pPr>
            <w:r w:rsidRPr="0016177B">
              <w:t xml:space="preserve">1 998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110B" w14:textId="77777777" w:rsidR="0016177B" w:rsidRPr="0016177B" w:rsidRDefault="0016177B" w:rsidP="0016177B">
            <w:pPr>
              <w:widowControl w:val="0"/>
              <w:spacing w:line="20" w:lineRule="atLeast"/>
              <w:jc w:val="center"/>
            </w:pPr>
            <w:r w:rsidRPr="0016177B">
              <w:t xml:space="preserve">1 998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C557" w14:textId="3D111C78" w:rsidR="0016177B" w:rsidRPr="0016177B" w:rsidRDefault="0016177B" w:rsidP="0016177B">
            <w:pPr>
              <w:widowControl w:val="0"/>
              <w:spacing w:line="20" w:lineRule="atLeast"/>
              <w:jc w:val="center"/>
            </w:pPr>
            <w:r w:rsidRPr="0016177B">
              <w:t xml:space="preserve">3 300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5546" w14:textId="15DD9AC2" w:rsidR="0016177B" w:rsidRPr="0016177B" w:rsidRDefault="0016177B" w:rsidP="0016177B">
            <w:pPr>
              <w:widowControl w:val="0"/>
              <w:spacing w:line="20" w:lineRule="atLeast"/>
              <w:jc w:val="center"/>
            </w:pPr>
            <w:r w:rsidRPr="005808A9">
              <w:t xml:space="preserve">3 300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40E2" w14:textId="5B14BD3D" w:rsidR="0016177B" w:rsidRPr="00DA0045" w:rsidRDefault="0016177B" w:rsidP="0016177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  <w:highlight w:val="lightGray"/>
              </w:rPr>
            </w:pPr>
            <w:r w:rsidRPr="005808A9">
              <w:t xml:space="preserve">3 300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11DE" w14:textId="0D94E566" w:rsidR="0016177B" w:rsidRPr="00DA0045" w:rsidRDefault="0016177B" w:rsidP="0016177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  <w:highlight w:val="lightGray"/>
              </w:rPr>
            </w:pPr>
            <w:r w:rsidRPr="005808A9">
              <w:t xml:space="preserve">3 300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3D8C" w14:textId="0BACE31A" w:rsidR="0016177B" w:rsidRPr="00DA0045" w:rsidRDefault="0016177B" w:rsidP="0016177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  <w:highlight w:val="lightGray"/>
              </w:rPr>
            </w:pPr>
            <w:r w:rsidRPr="005808A9">
              <w:t xml:space="preserve">3 300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C2424" w14:textId="77777777" w:rsidR="0016177B" w:rsidRPr="00292FDF" w:rsidRDefault="0016177B" w:rsidP="0016177B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0,5</w:t>
            </w:r>
          </w:p>
        </w:tc>
      </w:tr>
      <w:tr w:rsidR="00292FDF" w:rsidRPr="00292FDF" w14:paraId="17B8909C" w14:textId="77777777" w:rsidTr="0016177B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31754" w14:textId="77777777" w:rsidR="00292FDF" w:rsidRPr="00292FDF" w:rsidRDefault="00292FDF" w:rsidP="00B23BE8">
            <w:pPr>
              <w:spacing w:line="20" w:lineRule="atLeast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2C01D" w14:textId="77777777" w:rsidR="00292FDF" w:rsidRPr="00292FDF" w:rsidRDefault="00292FDF" w:rsidP="00B23BE8">
            <w:pPr>
              <w:spacing w:line="20" w:lineRule="atLeast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10722" w14:textId="77777777" w:rsidR="00292FDF" w:rsidRPr="00292FDF" w:rsidRDefault="00292FDF" w:rsidP="00B23BE8">
            <w:pPr>
              <w:widowControl w:val="0"/>
              <w:spacing w:line="20" w:lineRule="atLeast"/>
              <w:jc w:val="both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фактическое 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B5AB9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  <w:p w14:paraId="06844DF7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FBFA5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1 422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7D849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1 468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13CF7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292FDF">
              <w:rPr>
                <w:color w:val="000000"/>
                <w:sz w:val="22"/>
                <w:szCs w:val="20"/>
              </w:rPr>
              <w:t>2 514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C9E69" w14:textId="3B0CE757" w:rsidR="00292FDF" w:rsidRPr="0016177B" w:rsidRDefault="00DA0045" w:rsidP="00B23BE8">
            <w:pPr>
              <w:widowControl w:val="0"/>
              <w:spacing w:line="20" w:lineRule="atLeast"/>
              <w:jc w:val="center"/>
            </w:pPr>
            <w:r w:rsidRPr="0016177B">
              <w:t>3 009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CAFB" w14:textId="4F243E9E" w:rsidR="00292FDF" w:rsidRPr="0016177B" w:rsidRDefault="00DA0045" w:rsidP="00B23BE8">
            <w:pPr>
              <w:widowControl w:val="0"/>
              <w:spacing w:line="20" w:lineRule="atLeast"/>
              <w:jc w:val="center"/>
            </w:pPr>
            <w:r w:rsidRPr="0016177B">
              <w:t>3 230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D8CC" w14:textId="77777777" w:rsidR="00292FDF" w:rsidRPr="0016177B" w:rsidRDefault="00292FDF" w:rsidP="00B23BE8">
            <w:pPr>
              <w:widowControl w:val="0"/>
              <w:spacing w:line="2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ED3E" w14:textId="77777777" w:rsidR="00292FDF" w:rsidRPr="0016177B" w:rsidRDefault="00292FDF" w:rsidP="00B23BE8">
            <w:pPr>
              <w:widowControl w:val="0"/>
              <w:spacing w:line="2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22FC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17FA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CA61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ACF1D" w14:textId="77777777" w:rsidR="00292FDF" w:rsidRPr="00292FDF" w:rsidRDefault="00292FDF" w:rsidP="00B23BE8">
            <w:pPr>
              <w:widowControl w:val="0"/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</w:p>
        </w:tc>
      </w:tr>
    </w:tbl>
    <w:p w14:paraId="1E907AEE" w14:textId="77777777" w:rsidR="00292FDF" w:rsidRPr="00292FDF" w:rsidRDefault="00292FDF" w:rsidP="00B23BE8">
      <w:pPr>
        <w:widowControl w:val="0"/>
        <w:spacing w:line="20" w:lineRule="atLeast"/>
        <w:ind w:firstLine="709"/>
        <w:jc w:val="both"/>
        <w:rPr>
          <w:color w:val="000000"/>
          <w:sz w:val="28"/>
          <w:szCs w:val="20"/>
        </w:rPr>
      </w:pPr>
    </w:p>
    <w:bookmarkEnd w:id="6"/>
    <w:bookmarkEnd w:id="7"/>
    <w:p w14:paraId="0BD75D6B" w14:textId="77777777" w:rsidR="00292FDF" w:rsidRDefault="00292FDF" w:rsidP="00B23BE8">
      <w:pPr>
        <w:spacing w:line="20" w:lineRule="atLeast"/>
        <w:rPr>
          <w:rFonts w:ascii="Calibri" w:eastAsia="Calibri" w:hAnsi="Calibri"/>
          <w:sz w:val="22"/>
          <w:szCs w:val="22"/>
          <w:lang w:eastAsia="en-US"/>
        </w:rPr>
      </w:pPr>
    </w:p>
    <w:p w14:paraId="7407D55B" w14:textId="77777777" w:rsidR="0070781D" w:rsidRPr="0070781D" w:rsidRDefault="0070781D" w:rsidP="0070781D">
      <w:pPr>
        <w:widowControl w:val="0"/>
        <w:spacing w:line="20" w:lineRule="atLeast"/>
        <w:ind w:firstLine="709"/>
        <w:jc w:val="right"/>
        <w:outlineLvl w:val="2"/>
        <w:rPr>
          <w:color w:val="000000"/>
          <w:szCs w:val="20"/>
        </w:rPr>
      </w:pPr>
      <w:r w:rsidRPr="0070781D">
        <w:rPr>
          <w:color w:val="000000"/>
          <w:szCs w:val="20"/>
        </w:rPr>
        <w:lastRenderedPageBreak/>
        <w:t>Таблица 2</w:t>
      </w:r>
    </w:p>
    <w:p w14:paraId="6B90FAAB" w14:textId="77777777" w:rsidR="0070781D" w:rsidRPr="0070781D" w:rsidRDefault="0070781D" w:rsidP="0070781D">
      <w:pPr>
        <w:widowControl w:val="0"/>
        <w:spacing w:line="20" w:lineRule="atLeast"/>
        <w:ind w:firstLine="709"/>
        <w:jc w:val="both"/>
        <w:rPr>
          <w:color w:val="000000"/>
          <w:sz w:val="28"/>
          <w:szCs w:val="20"/>
        </w:rPr>
      </w:pPr>
      <w:bookmarkStart w:id="8" w:name="P497"/>
      <w:bookmarkEnd w:id="8"/>
    </w:p>
    <w:p w14:paraId="33ED60A4" w14:textId="77777777" w:rsidR="0070781D" w:rsidRPr="0070781D" w:rsidRDefault="0070781D" w:rsidP="0070781D">
      <w:pPr>
        <w:spacing w:line="20" w:lineRule="atLeast"/>
        <w:jc w:val="center"/>
        <w:rPr>
          <w:color w:val="000000"/>
          <w:szCs w:val="20"/>
        </w:rPr>
      </w:pPr>
      <w:r w:rsidRPr="0070781D">
        <w:rPr>
          <w:color w:val="000000"/>
          <w:szCs w:val="20"/>
        </w:rPr>
        <w:t>СВЕДЕНИЯ</w:t>
      </w:r>
      <w:r w:rsidRPr="0070781D">
        <w:rPr>
          <w:color w:val="000000"/>
          <w:szCs w:val="20"/>
        </w:rPr>
        <w:br/>
        <w:t>о порядке сбора информации и методике расчета показателя (индикатора) муниципальной программы</w:t>
      </w:r>
    </w:p>
    <w:p w14:paraId="34A14A6C" w14:textId="77777777" w:rsidR="0070781D" w:rsidRPr="0070781D" w:rsidRDefault="0070781D" w:rsidP="0070781D">
      <w:pPr>
        <w:spacing w:line="20" w:lineRule="atLeast"/>
        <w:jc w:val="center"/>
        <w:rPr>
          <w:color w:val="000000"/>
          <w:szCs w:val="20"/>
        </w:rPr>
      </w:pPr>
    </w:p>
    <w:tbl>
      <w:tblPr>
        <w:tblW w:w="1577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"/>
        <w:gridCol w:w="1907"/>
        <w:gridCol w:w="959"/>
        <w:gridCol w:w="1167"/>
        <w:gridCol w:w="4711"/>
        <w:gridCol w:w="1134"/>
        <w:gridCol w:w="1701"/>
        <w:gridCol w:w="3835"/>
      </w:tblGrid>
      <w:tr w:rsidR="0070781D" w:rsidRPr="0070781D" w14:paraId="4359B6E8" w14:textId="77777777" w:rsidTr="00E30317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AB0D8B8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D76C942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113CE95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FE8E94B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Временные характеристики показателя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54AC0CF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Алгоритм формирования (формула) и методологические пояснения к показателю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FD38185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Срок предоставления отчетности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01C8743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Ответственный за сбор данных по показателю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17DD4CE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Реквизиты акта</w:t>
            </w:r>
          </w:p>
        </w:tc>
      </w:tr>
      <w:tr w:rsidR="0070781D" w:rsidRPr="0070781D" w14:paraId="7DE4479D" w14:textId="77777777" w:rsidTr="00E30317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3CAB47A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27A901F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2F7F35D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D402B99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1D56D3E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3CCA322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C9B57BA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E81353D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8</w:t>
            </w:r>
          </w:p>
        </w:tc>
      </w:tr>
      <w:tr w:rsidR="0070781D" w:rsidRPr="0070781D" w14:paraId="3B2E9560" w14:textId="77777777" w:rsidTr="00E30317">
        <w:tc>
          <w:tcPr>
            <w:tcW w:w="157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99C45CD" w14:textId="77777777" w:rsidR="0070781D" w:rsidRPr="0070781D" w:rsidRDefault="0070781D" w:rsidP="0070781D">
            <w:pPr>
              <w:spacing w:line="20" w:lineRule="atLeast"/>
              <w:jc w:val="center"/>
              <w:rPr>
                <w:b/>
                <w:color w:val="000000"/>
                <w:sz w:val="22"/>
                <w:szCs w:val="20"/>
              </w:rPr>
            </w:pPr>
            <w:r w:rsidRPr="0070781D">
              <w:rPr>
                <w:b/>
                <w:color w:val="000000"/>
                <w:sz w:val="22"/>
                <w:szCs w:val="20"/>
              </w:rPr>
              <w:t>Муниципальная программа «Развитие культуры в муниципальном образовании «Муринское городское поселение» на 2021–2029 годы»</w:t>
            </w:r>
          </w:p>
        </w:tc>
      </w:tr>
      <w:tr w:rsidR="0070781D" w:rsidRPr="0070781D" w14:paraId="058BE707" w14:textId="77777777" w:rsidTr="00E30317">
        <w:tc>
          <w:tcPr>
            <w:tcW w:w="157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5255DCB" w14:textId="77777777" w:rsidR="0070781D" w:rsidRPr="0070781D" w:rsidRDefault="0070781D" w:rsidP="0070781D">
            <w:pPr>
              <w:spacing w:line="20" w:lineRule="atLeast"/>
              <w:jc w:val="center"/>
              <w:rPr>
                <w:b/>
                <w:color w:val="000000"/>
                <w:sz w:val="22"/>
                <w:szCs w:val="20"/>
              </w:rPr>
            </w:pPr>
            <w:r w:rsidRPr="0070781D">
              <w:rPr>
                <w:b/>
                <w:color w:val="000000"/>
                <w:sz w:val="20"/>
                <w:szCs w:val="20"/>
              </w:rPr>
              <w:t>Комплекс программных мероприятий 1. «Культурно-досуговая деятельность»</w:t>
            </w:r>
          </w:p>
        </w:tc>
      </w:tr>
      <w:tr w:rsidR="0070781D" w:rsidRPr="0070781D" w14:paraId="25FCED99" w14:textId="77777777" w:rsidTr="00E30317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32AA672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70781D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6405860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Показатель 1</w:t>
            </w:r>
          </w:p>
          <w:p w14:paraId="1D8B4979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Число организованных культурно-массовых мероприятий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38E5E55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7C59F46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4711" w:type="dxa"/>
            <w:tcMar>
              <w:left w:w="28" w:type="dxa"/>
              <w:right w:w="28" w:type="dxa"/>
            </w:tcMar>
          </w:tcPr>
          <w:p w14:paraId="437C0357" w14:textId="77777777" w:rsidR="0070781D" w:rsidRPr="0070781D" w:rsidRDefault="0070781D" w:rsidP="0070781D">
            <w:pPr>
              <w:spacing w:line="20" w:lineRule="atLeast"/>
              <w:rPr>
                <w:rFonts w:eastAsia="Calibri"/>
                <w:sz w:val="20"/>
                <w:szCs w:val="20"/>
                <w:lang w:eastAsia="en-US"/>
              </w:rPr>
            </w:pPr>
            <w:r w:rsidRPr="0070781D">
              <w:rPr>
                <w:rFonts w:eastAsia="Calibri"/>
                <w:sz w:val="20"/>
                <w:szCs w:val="20"/>
                <w:lang w:eastAsia="en-US"/>
              </w:rPr>
              <w:t>Формула расчета:</w:t>
            </w:r>
          </w:p>
          <w:p w14:paraId="07990251" w14:textId="77777777" w:rsidR="0070781D" w:rsidRPr="0070781D" w:rsidRDefault="0070781D" w:rsidP="0070781D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Ккм=Ккд+Ккп</m:t>
                </m:r>
              </m:oMath>
            </m:oMathPara>
          </w:p>
          <w:p w14:paraId="13FA8B82" w14:textId="77777777" w:rsidR="0070781D" w:rsidRPr="0070781D" w:rsidRDefault="0070781D" w:rsidP="0070781D">
            <w:pPr>
              <w:spacing w:line="20" w:lineRule="atLeast"/>
              <w:rPr>
                <w:rFonts w:eastAsia="Calibri"/>
                <w:sz w:val="20"/>
                <w:szCs w:val="20"/>
                <w:lang w:eastAsia="en-US"/>
              </w:rPr>
            </w:pPr>
            <w:r w:rsidRPr="0070781D">
              <w:rPr>
                <w:rFonts w:eastAsia="Calibri"/>
                <w:sz w:val="20"/>
                <w:szCs w:val="20"/>
                <w:lang w:eastAsia="en-US"/>
              </w:rPr>
              <w:t xml:space="preserve">Где: Км – количество проведенных мероприятий; </w:t>
            </w:r>
            <w:proofErr w:type="spellStart"/>
            <w:r w:rsidRPr="0070781D">
              <w:rPr>
                <w:rFonts w:eastAsia="Calibri"/>
                <w:sz w:val="20"/>
                <w:szCs w:val="20"/>
                <w:lang w:eastAsia="en-US"/>
              </w:rPr>
              <w:t>Ккд</w:t>
            </w:r>
            <w:proofErr w:type="spellEnd"/>
            <w:r w:rsidRPr="0070781D">
              <w:rPr>
                <w:rFonts w:eastAsia="Calibri"/>
                <w:sz w:val="20"/>
                <w:szCs w:val="20"/>
                <w:lang w:eastAsia="en-US"/>
              </w:rPr>
              <w:t xml:space="preserve"> – количество культурно-досуговых мероприятий; </w:t>
            </w:r>
            <w:proofErr w:type="spellStart"/>
            <w:r w:rsidRPr="0070781D">
              <w:rPr>
                <w:rFonts w:eastAsia="Calibri"/>
                <w:sz w:val="20"/>
                <w:szCs w:val="20"/>
                <w:lang w:eastAsia="en-US"/>
              </w:rPr>
              <w:t>Ккп</w:t>
            </w:r>
            <w:proofErr w:type="spellEnd"/>
            <w:r w:rsidRPr="0070781D">
              <w:rPr>
                <w:rFonts w:eastAsia="Calibri"/>
                <w:sz w:val="20"/>
                <w:szCs w:val="20"/>
                <w:lang w:eastAsia="en-US"/>
              </w:rPr>
              <w:t xml:space="preserve"> – количество культурно-просветительских мероприятий</w:t>
            </w:r>
          </w:p>
          <w:p w14:paraId="0DC6C8E8" w14:textId="77777777" w:rsidR="0070781D" w:rsidRPr="0070781D" w:rsidRDefault="0070781D" w:rsidP="0070781D">
            <w:pPr>
              <w:spacing w:line="20" w:lineRule="atLeast"/>
              <w:rPr>
                <w:rFonts w:eastAsia="Calibri"/>
                <w:sz w:val="20"/>
                <w:szCs w:val="20"/>
                <w:lang w:eastAsia="en-US"/>
              </w:rPr>
            </w:pPr>
            <w:r w:rsidRPr="0070781D">
              <w:rPr>
                <w:rFonts w:eastAsia="Calibri"/>
                <w:sz w:val="20"/>
                <w:szCs w:val="20"/>
                <w:lang w:eastAsia="en-US"/>
              </w:rPr>
              <w:t>Журнал учета работа (квартальные отчеты)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E16151F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034F983" w14:textId="77777777" w:rsidR="0070781D" w:rsidRPr="0070781D" w:rsidRDefault="0070781D" w:rsidP="0070781D">
            <w:pPr>
              <w:widowControl w:val="0"/>
              <w:spacing w:line="20" w:lineRule="atLeast"/>
              <w:rPr>
                <w:sz w:val="22"/>
                <w:szCs w:val="20"/>
              </w:rPr>
            </w:pPr>
            <w:r w:rsidRPr="0070781D">
              <w:rPr>
                <w:rFonts w:eastAsia="Calibri"/>
                <w:sz w:val="20"/>
                <w:szCs w:val="20"/>
                <w:lang w:eastAsia="en-US"/>
              </w:rPr>
              <w:t>МКУ «Центр муниципальных услуг» МО «Муринское городское поселение»</w:t>
            </w:r>
          </w:p>
        </w:tc>
        <w:tc>
          <w:tcPr>
            <w:tcW w:w="3828" w:type="dxa"/>
            <w:vMerge w:val="restart"/>
            <w:tcMar>
              <w:left w:w="28" w:type="dxa"/>
              <w:right w:w="28" w:type="dxa"/>
            </w:tcMar>
          </w:tcPr>
          <w:p w14:paraId="1B54F9B9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2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Сведения об организации культурно-досугового типа (форма N 7-НК) Приказ Росстата от 18.10.2021 N 713 (ред. от 16.09.2022)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</w:t>
            </w:r>
          </w:p>
        </w:tc>
      </w:tr>
      <w:tr w:rsidR="0070781D" w:rsidRPr="0070781D" w14:paraId="0D7AB900" w14:textId="77777777" w:rsidTr="00E30317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333D3AE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70781D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64CB6E5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Показатель 2</w:t>
            </w:r>
          </w:p>
          <w:p w14:paraId="68112C41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Число участников культурно-массовых мероприятий (количество зрителей)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5DBBB3C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9AAF625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4711" w:type="dxa"/>
            <w:tcMar>
              <w:left w:w="28" w:type="dxa"/>
              <w:right w:w="28" w:type="dxa"/>
            </w:tcMar>
          </w:tcPr>
          <w:p w14:paraId="7EB19AF7" w14:textId="77777777" w:rsidR="0070781D" w:rsidRPr="0070781D" w:rsidRDefault="0070781D" w:rsidP="0070781D">
            <w:pPr>
              <w:spacing w:line="20" w:lineRule="atLeast"/>
              <w:rPr>
                <w:rFonts w:eastAsia="Calibri"/>
                <w:sz w:val="20"/>
                <w:szCs w:val="20"/>
                <w:lang w:eastAsia="en-US"/>
              </w:rPr>
            </w:pPr>
            <w:r w:rsidRPr="0070781D">
              <w:rPr>
                <w:rFonts w:eastAsia="Calibri"/>
                <w:sz w:val="20"/>
                <w:szCs w:val="20"/>
                <w:lang w:eastAsia="en-US"/>
              </w:rPr>
              <w:t>Формула расчета:</w:t>
            </w:r>
          </w:p>
          <w:p w14:paraId="7E92F867" w14:textId="77777777" w:rsidR="0070781D" w:rsidRPr="0070781D" w:rsidRDefault="0070781D" w:rsidP="0070781D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ЧКм=Ккд1+Ккп1</m:t>
                </m:r>
              </m:oMath>
            </m:oMathPara>
          </w:p>
          <w:p w14:paraId="67507F3A" w14:textId="77777777" w:rsidR="0070781D" w:rsidRPr="0070781D" w:rsidRDefault="0070781D" w:rsidP="0070781D">
            <w:pPr>
              <w:spacing w:line="20" w:lineRule="atLeast"/>
              <w:rPr>
                <w:rFonts w:eastAsia="Calibri"/>
                <w:sz w:val="20"/>
                <w:szCs w:val="20"/>
                <w:lang w:eastAsia="en-US"/>
              </w:rPr>
            </w:pPr>
            <w:r w:rsidRPr="0070781D">
              <w:rPr>
                <w:rFonts w:eastAsia="Calibri"/>
                <w:sz w:val="20"/>
                <w:szCs w:val="20"/>
                <w:lang w:eastAsia="en-US"/>
              </w:rPr>
              <w:t xml:space="preserve">Где: </w:t>
            </w:r>
            <w:proofErr w:type="spellStart"/>
            <w:r w:rsidRPr="0070781D">
              <w:rPr>
                <w:rFonts w:eastAsia="Calibri"/>
                <w:sz w:val="20"/>
                <w:szCs w:val="20"/>
                <w:lang w:eastAsia="en-US"/>
              </w:rPr>
              <w:t>ЧКм</w:t>
            </w:r>
            <w:proofErr w:type="spellEnd"/>
            <w:r w:rsidRPr="0070781D">
              <w:rPr>
                <w:rFonts w:eastAsia="Calibri"/>
                <w:sz w:val="20"/>
                <w:szCs w:val="20"/>
                <w:lang w:eastAsia="en-US"/>
              </w:rPr>
              <w:t xml:space="preserve"> – число проведенных мероприятий; Ккд1 – число посетителей культурно-досуговых мероприятий; Ккп1 – число посетителей культурно-просветительских</w:t>
            </w:r>
          </w:p>
          <w:p w14:paraId="162DBEFF" w14:textId="77777777" w:rsidR="0070781D" w:rsidRPr="0070781D" w:rsidRDefault="0070781D" w:rsidP="0070781D">
            <w:pPr>
              <w:widowControl w:val="0"/>
              <w:spacing w:line="20" w:lineRule="atLeast"/>
              <w:rPr>
                <w:sz w:val="20"/>
                <w:szCs w:val="20"/>
              </w:rPr>
            </w:pPr>
            <w:r w:rsidRPr="0070781D">
              <w:rPr>
                <w:sz w:val="20"/>
                <w:szCs w:val="20"/>
              </w:rPr>
              <w:t>Журнал учета работа (квартальные, годовые отчеты)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404F7D4" w14:textId="77777777" w:rsidR="0070781D" w:rsidRPr="0070781D" w:rsidRDefault="0070781D" w:rsidP="0070781D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DA46CE2" w14:textId="77777777" w:rsidR="0070781D" w:rsidRPr="0070781D" w:rsidRDefault="0070781D" w:rsidP="0070781D">
            <w:pPr>
              <w:widowControl w:val="0"/>
              <w:spacing w:line="20" w:lineRule="atLeast"/>
              <w:rPr>
                <w:sz w:val="20"/>
                <w:szCs w:val="20"/>
              </w:rPr>
            </w:pPr>
            <w:r w:rsidRPr="0070781D">
              <w:rPr>
                <w:color w:val="000000"/>
                <w:sz w:val="22"/>
                <w:szCs w:val="20"/>
              </w:rPr>
              <w:t>МКУ «Центр муниципальных услуг»</w:t>
            </w:r>
          </w:p>
        </w:tc>
        <w:tc>
          <w:tcPr>
            <w:tcW w:w="3828" w:type="dxa"/>
            <w:vMerge/>
            <w:tcMar>
              <w:left w:w="28" w:type="dxa"/>
              <w:right w:w="28" w:type="dxa"/>
            </w:tcMar>
          </w:tcPr>
          <w:p w14:paraId="27F21775" w14:textId="77777777" w:rsidR="0070781D" w:rsidRPr="0070781D" w:rsidRDefault="0070781D" w:rsidP="0070781D">
            <w:pPr>
              <w:spacing w:line="20" w:lineRule="atLeast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0781D" w:rsidRPr="0070781D" w14:paraId="52C44266" w14:textId="77777777" w:rsidTr="00E30317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817F224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70781D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9B13150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 xml:space="preserve">Показатель 3 </w:t>
            </w:r>
          </w:p>
          <w:p w14:paraId="6DBD828E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2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Число участников в культурно-досуговых формированиях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A468024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DAEB6FA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Ежегодно за отчетный год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2AE5CC0" w14:textId="77777777" w:rsidR="0070781D" w:rsidRPr="0070781D" w:rsidRDefault="0070781D" w:rsidP="0070781D">
            <w:pPr>
              <w:widowControl w:val="0"/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Формула расчета:</w:t>
            </w:r>
          </w:p>
          <w:p w14:paraId="062919FB" w14:textId="77777777" w:rsidR="0070781D" w:rsidRPr="0070781D" w:rsidRDefault="0070781D" w:rsidP="0070781D">
            <w:pPr>
              <w:widowControl w:val="0"/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У1 = У/Ф, где</w:t>
            </w:r>
          </w:p>
          <w:p w14:paraId="71D658B2" w14:textId="77777777" w:rsidR="0070781D" w:rsidRPr="0070781D" w:rsidRDefault="0070781D" w:rsidP="0070781D">
            <w:pPr>
              <w:widowControl w:val="0"/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У1 – количество участников на 1 формирование;</w:t>
            </w:r>
          </w:p>
          <w:p w14:paraId="47158C71" w14:textId="77777777" w:rsidR="0070781D" w:rsidRPr="0070781D" w:rsidRDefault="0070781D" w:rsidP="0070781D">
            <w:pPr>
              <w:widowControl w:val="0"/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У – участники культурно-досуговых формирований, всего;</w:t>
            </w:r>
          </w:p>
          <w:p w14:paraId="20B9948F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2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Ф – число формирований, всего. Данные заполняются на основании журнала учета клубных формирований путем подсчета числа участников в них.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A84ECB2" w14:textId="77777777" w:rsidR="0070781D" w:rsidRPr="0070781D" w:rsidRDefault="0070781D" w:rsidP="0070781D">
            <w:pPr>
              <w:widowControl w:val="0"/>
              <w:spacing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8792BBA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2"/>
                <w:szCs w:val="20"/>
              </w:rPr>
            </w:pPr>
            <w:r w:rsidRPr="0070781D">
              <w:rPr>
                <w:color w:val="000000"/>
                <w:sz w:val="22"/>
                <w:szCs w:val="20"/>
              </w:rPr>
              <w:t>МКУ «Центр муниципальных услуг»</w:t>
            </w:r>
          </w:p>
        </w:tc>
        <w:tc>
          <w:tcPr>
            <w:tcW w:w="3828" w:type="dxa"/>
            <w:vMerge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B8F47DA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2"/>
                <w:szCs w:val="20"/>
              </w:rPr>
            </w:pPr>
          </w:p>
        </w:tc>
      </w:tr>
      <w:tr w:rsidR="0070781D" w:rsidRPr="0070781D" w14:paraId="46C9F699" w14:textId="77777777" w:rsidTr="00E30317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E34127A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70781D">
              <w:rPr>
                <w:color w:val="000000"/>
                <w:sz w:val="22"/>
                <w:szCs w:val="20"/>
              </w:rPr>
              <w:t>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EB5C0D7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Показатель 4</w:t>
            </w:r>
          </w:p>
          <w:p w14:paraId="5DB3CEDF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Количество выставочных проектов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61427E3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E4B185D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2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Ежегодно за отчетный год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1F28D04" w14:textId="77777777" w:rsidR="0070781D" w:rsidRPr="0070781D" w:rsidRDefault="0070781D" w:rsidP="0070781D">
            <w:pPr>
              <w:widowControl w:val="0"/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Формула расчета:</w:t>
            </w:r>
          </w:p>
          <w:p w14:paraId="51189523" w14:textId="77777777" w:rsidR="0070781D" w:rsidRPr="0070781D" w:rsidRDefault="0070781D" w:rsidP="0070781D">
            <w:pPr>
              <w:widowControl w:val="0"/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Количество выставочных мероприятий, Г2 – число выставочных мероприятий отчетного периода,</w:t>
            </w:r>
          </w:p>
          <w:p w14:paraId="371E52E2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 xml:space="preserve">Г1 число вставочных мероприятий предыдущего </w:t>
            </w:r>
            <w:r w:rsidRPr="0070781D">
              <w:rPr>
                <w:color w:val="000000"/>
                <w:sz w:val="20"/>
                <w:szCs w:val="20"/>
              </w:rPr>
              <w:lastRenderedPageBreak/>
              <w:t>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15E798D" w14:textId="77777777" w:rsidR="0070781D" w:rsidRPr="0070781D" w:rsidRDefault="0070781D" w:rsidP="0070781D">
            <w:pPr>
              <w:widowControl w:val="0"/>
              <w:spacing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069DAB5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2"/>
                <w:szCs w:val="20"/>
              </w:rPr>
              <w:t>МКУ «Центр муниципальных услуг»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7F82C58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2"/>
                <w:szCs w:val="20"/>
              </w:rPr>
            </w:pPr>
          </w:p>
        </w:tc>
      </w:tr>
      <w:tr w:rsidR="0070781D" w:rsidRPr="0070781D" w14:paraId="7F57F798" w14:textId="77777777" w:rsidTr="00E30317">
        <w:tc>
          <w:tcPr>
            <w:tcW w:w="157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D062220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70781D">
              <w:rPr>
                <w:b/>
                <w:color w:val="000000"/>
                <w:sz w:val="20"/>
                <w:szCs w:val="20"/>
              </w:rPr>
              <w:t>Комплекс программных мероприятий 2. «Организация библиотечного обслуживания населения»</w:t>
            </w:r>
          </w:p>
        </w:tc>
      </w:tr>
      <w:tr w:rsidR="0070781D" w:rsidRPr="0070781D" w14:paraId="028B113F" w14:textId="77777777" w:rsidTr="00E30317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CC2777B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70781D">
              <w:rPr>
                <w:color w:val="000000"/>
                <w:sz w:val="22"/>
                <w:szCs w:val="20"/>
              </w:rPr>
              <w:t>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B6E8DDC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Показатель 5</w:t>
            </w:r>
          </w:p>
          <w:p w14:paraId="5B452B94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2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Количество книговыдач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7A5B3F2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AF502F5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Ежегодно за отчетный год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47F6C1D" w14:textId="77777777" w:rsidR="0070781D" w:rsidRPr="0070781D" w:rsidRDefault="0070781D" w:rsidP="0070781D">
            <w:pPr>
              <w:widowControl w:val="0"/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Формула расчета:</w:t>
            </w:r>
          </w:p>
          <w:p w14:paraId="476358CB" w14:textId="77777777" w:rsidR="0070781D" w:rsidRPr="0070781D" w:rsidRDefault="0070781D" w:rsidP="0070781D">
            <w:pPr>
              <w:widowControl w:val="0"/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Ч = В: А</w:t>
            </w:r>
          </w:p>
          <w:p w14:paraId="49524FCB" w14:textId="77777777" w:rsidR="0070781D" w:rsidRPr="0070781D" w:rsidRDefault="0070781D" w:rsidP="0070781D">
            <w:pPr>
              <w:widowControl w:val="0"/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где:</w:t>
            </w:r>
          </w:p>
          <w:p w14:paraId="75CBF5BC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(Ч) Читаемость — интенсивность чтения — это среднее число книг, выданных одному читателю в год. Исчисляется путем деления количества книг выданных за год на число читателей зарегистрированных. За год: кол-во книг выданных за год на число читателей б-ки</w:t>
            </w:r>
          </w:p>
          <w:p w14:paraId="2C9F2914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2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 xml:space="preserve">Показатель рассчитывается в соответствии с данными государственной статистической формой </w:t>
            </w:r>
            <w:proofErr w:type="spellStart"/>
            <w:proofErr w:type="gramStart"/>
            <w:r w:rsidRPr="0070781D">
              <w:rPr>
                <w:color w:val="000000"/>
                <w:sz w:val="20"/>
                <w:szCs w:val="20"/>
              </w:rPr>
              <w:t>стат.отчетности</w:t>
            </w:r>
            <w:proofErr w:type="spellEnd"/>
            <w:proofErr w:type="gramEnd"/>
            <w:r w:rsidRPr="0070781D">
              <w:rPr>
                <w:color w:val="000000"/>
                <w:sz w:val="20"/>
                <w:szCs w:val="20"/>
              </w:rPr>
              <w:t xml:space="preserve"> библиотек № 6-НК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0F7C0CD" w14:textId="77777777" w:rsidR="0070781D" w:rsidRPr="0070781D" w:rsidRDefault="0070781D" w:rsidP="0070781D">
            <w:pPr>
              <w:widowControl w:val="0"/>
              <w:spacing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BAC5ED3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2"/>
                <w:szCs w:val="20"/>
              </w:rPr>
            </w:pPr>
            <w:r w:rsidRPr="0070781D">
              <w:rPr>
                <w:color w:val="000000"/>
                <w:sz w:val="22"/>
                <w:szCs w:val="20"/>
              </w:rPr>
              <w:t>Библиотека МКУ «Центр муниципальных услуг»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EBEA349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2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Приказ Росстата от 18.10.2021 N 713 (ред. от 16.09.2022)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</w:t>
            </w:r>
          </w:p>
        </w:tc>
      </w:tr>
      <w:tr w:rsidR="0070781D" w:rsidRPr="0070781D" w14:paraId="2DD6B432" w14:textId="77777777" w:rsidTr="00E30317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C215CAE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70781D">
              <w:rPr>
                <w:color w:val="000000"/>
                <w:sz w:val="22"/>
                <w:szCs w:val="20"/>
              </w:rPr>
              <w:t>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6ED3AEF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Показатель 6</w:t>
            </w:r>
          </w:p>
          <w:p w14:paraId="25FAA463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Количество читателей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B814155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8B42BC6" w14:textId="77777777" w:rsidR="0070781D" w:rsidRPr="0070781D" w:rsidRDefault="0070781D" w:rsidP="0070781D">
            <w:pPr>
              <w:spacing w:line="20" w:lineRule="atLeast"/>
              <w:jc w:val="center"/>
              <w:rPr>
                <w:color w:val="000000"/>
                <w:sz w:val="22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Ежегодно за отчетный год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3003939" w14:textId="77777777" w:rsidR="0070781D" w:rsidRPr="0070781D" w:rsidRDefault="0070781D" w:rsidP="0070781D">
            <w:pPr>
              <w:widowControl w:val="0"/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Формула расчета:</w:t>
            </w:r>
          </w:p>
          <w:p w14:paraId="7AA027EE" w14:textId="77777777" w:rsidR="0070781D" w:rsidRPr="0070781D" w:rsidRDefault="0070781D" w:rsidP="0070781D">
            <w:pPr>
              <w:widowControl w:val="0"/>
              <w:spacing w:line="20" w:lineRule="atLeast"/>
              <w:rPr>
                <w:color w:val="000000"/>
                <w:sz w:val="20"/>
                <w:szCs w:val="20"/>
              </w:rPr>
            </w:pPr>
            <w:proofErr w:type="spellStart"/>
            <w:r w:rsidRPr="0070781D">
              <w:rPr>
                <w:color w:val="000000"/>
                <w:sz w:val="20"/>
                <w:szCs w:val="20"/>
              </w:rPr>
              <w:t>Пос</w:t>
            </w:r>
            <w:proofErr w:type="spellEnd"/>
            <w:r w:rsidRPr="0070781D">
              <w:rPr>
                <w:color w:val="000000"/>
                <w:sz w:val="20"/>
                <w:szCs w:val="20"/>
              </w:rPr>
              <w:t xml:space="preserve"> = </w:t>
            </w:r>
            <w:proofErr w:type="gramStart"/>
            <w:r w:rsidRPr="0070781D">
              <w:rPr>
                <w:color w:val="000000"/>
                <w:sz w:val="20"/>
                <w:szCs w:val="20"/>
              </w:rPr>
              <w:t>П :</w:t>
            </w:r>
            <w:proofErr w:type="gramEnd"/>
            <w:r w:rsidRPr="0070781D">
              <w:rPr>
                <w:color w:val="000000"/>
                <w:sz w:val="20"/>
                <w:szCs w:val="20"/>
              </w:rPr>
              <w:t xml:space="preserve"> А</w:t>
            </w:r>
          </w:p>
          <w:p w14:paraId="6D28C8B3" w14:textId="77777777" w:rsidR="0070781D" w:rsidRPr="0070781D" w:rsidRDefault="0070781D" w:rsidP="0070781D">
            <w:pPr>
              <w:widowControl w:val="0"/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где:</w:t>
            </w:r>
          </w:p>
          <w:p w14:paraId="50A862F4" w14:textId="77777777" w:rsidR="0070781D" w:rsidRPr="0070781D" w:rsidRDefault="0070781D" w:rsidP="0070781D">
            <w:pPr>
              <w:widowControl w:val="0"/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0781D">
              <w:rPr>
                <w:color w:val="000000"/>
                <w:sz w:val="20"/>
                <w:szCs w:val="20"/>
              </w:rPr>
              <w:t>Пос</w:t>
            </w:r>
            <w:proofErr w:type="spellEnd"/>
            <w:r w:rsidRPr="0070781D">
              <w:rPr>
                <w:color w:val="000000"/>
                <w:sz w:val="20"/>
                <w:szCs w:val="20"/>
              </w:rPr>
              <w:t>) Посещаемость — активность посещения библиотеки</w:t>
            </w:r>
          </w:p>
          <w:p w14:paraId="66E90214" w14:textId="77777777" w:rsidR="0070781D" w:rsidRPr="0070781D" w:rsidRDefault="0070781D" w:rsidP="0070781D">
            <w:pPr>
              <w:widowControl w:val="0"/>
              <w:spacing w:line="20" w:lineRule="atLeast"/>
              <w:rPr>
                <w:color w:val="000000"/>
                <w:sz w:val="20"/>
                <w:szCs w:val="20"/>
              </w:rPr>
            </w:pPr>
            <w:proofErr w:type="spellStart"/>
            <w:r w:rsidRPr="0070781D">
              <w:rPr>
                <w:color w:val="000000"/>
                <w:sz w:val="20"/>
                <w:szCs w:val="20"/>
              </w:rPr>
              <w:t>Тп</w:t>
            </w:r>
            <w:proofErr w:type="spellEnd"/>
            <w:r w:rsidRPr="0070781D">
              <w:rPr>
                <w:color w:val="000000"/>
                <w:sz w:val="20"/>
                <w:szCs w:val="20"/>
              </w:rPr>
              <w:t>=(Пип/</w:t>
            </w:r>
            <w:proofErr w:type="spellStart"/>
            <w:proofErr w:type="gramStart"/>
            <w:r w:rsidRPr="0070781D">
              <w:rPr>
                <w:color w:val="000000"/>
                <w:sz w:val="20"/>
                <w:szCs w:val="20"/>
              </w:rPr>
              <w:t>Пбп</w:t>
            </w:r>
            <w:proofErr w:type="spellEnd"/>
            <w:r w:rsidRPr="0070781D">
              <w:rPr>
                <w:color w:val="000000"/>
                <w:sz w:val="20"/>
                <w:szCs w:val="20"/>
              </w:rPr>
              <w:t>)*</w:t>
            </w:r>
            <w:proofErr w:type="gramEnd"/>
            <w:r w:rsidRPr="0070781D">
              <w:rPr>
                <w:color w:val="000000"/>
                <w:sz w:val="20"/>
                <w:szCs w:val="20"/>
              </w:rPr>
              <w:t>100%</w:t>
            </w:r>
          </w:p>
          <w:p w14:paraId="1401B87F" w14:textId="77777777" w:rsidR="0070781D" w:rsidRPr="0070781D" w:rsidRDefault="0070781D" w:rsidP="0070781D">
            <w:pPr>
              <w:widowControl w:val="0"/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 xml:space="preserve">Здесь </w:t>
            </w:r>
            <w:proofErr w:type="spellStart"/>
            <w:r w:rsidRPr="0070781D">
              <w:rPr>
                <w:color w:val="000000"/>
                <w:sz w:val="20"/>
                <w:szCs w:val="20"/>
              </w:rPr>
              <w:t>Тп</w:t>
            </w:r>
            <w:proofErr w:type="spellEnd"/>
            <w:r w:rsidRPr="0070781D">
              <w:rPr>
                <w:color w:val="000000"/>
                <w:sz w:val="20"/>
                <w:szCs w:val="20"/>
              </w:rPr>
              <w:t xml:space="preserve"> – темп прироста,</w:t>
            </w:r>
          </w:p>
          <w:p w14:paraId="210FA3F3" w14:textId="77777777" w:rsidR="0070781D" w:rsidRPr="0070781D" w:rsidRDefault="0070781D" w:rsidP="0070781D">
            <w:pPr>
              <w:widowControl w:val="0"/>
              <w:spacing w:line="20" w:lineRule="atLeast"/>
              <w:rPr>
                <w:color w:val="000000"/>
                <w:sz w:val="20"/>
                <w:szCs w:val="20"/>
              </w:rPr>
            </w:pPr>
            <w:proofErr w:type="spellStart"/>
            <w:r w:rsidRPr="0070781D">
              <w:rPr>
                <w:color w:val="000000"/>
                <w:sz w:val="20"/>
                <w:szCs w:val="20"/>
              </w:rPr>
              <w:t>Пбп</w:t>
            </w:r>
            <w:proofErr w:type="spellEnd"/>
            <w:r w:rsidRPr="0070781D">
              <w:rPr>
                <w:color w:val="000000"/>
                <w:sz w:val="20"/>
                <w:szCs w:val="20"/>
              </w:rPr>
              <w:t xml:space="preserve"> – показатель базисного периода,</w:t>
            </w:r>
          </w:p>
          <w:p w14:paraId="70116383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>Пип – показатель исследуемого периода.</w:t>
            </w:r>
          </w:p>
          <w:p w14:paraId="6623884E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0"/>
                <w:szCs w:val="20"/>
              </w:rPr>
              <w:t xml:space="preserve">Показатель рассчитывается в соответствии с данными государственной статистической формой </w:t>
            </w:r>
            <w:proofErr w:type="spellStart"/>
            <w:proofErr w:type="gramStart"/>
            <w:r w:rsidRPr="0070781D">
              <w:rPr>
                <w:color w:val="000000"/>
                <w:sz w:val="20"/>
                <w:szCs w:val="20"/>
              </w:rPr>
              <w:t>стат.отчетности</w:t>
            </w:r>
            <w:proofErr w:type="spellEnd"/>
            <w:proofErr w:type="gramEnd"/>
            <w:r w:rsidRPr="0070781D">
              <w:rPr>
                <w:color w:val="000000"/>
                <w:sz w:val="20"/>
                <w:szCs w:val="20"/>
              </w:rPr>
              <w:t xml:space="preserve"> библиотек № 6-НК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C3111F1" w14:textId="77777777" w:rsidR="0070781D" w:rsidRPr="0070781D" w:rsidRDefault="0070781D" w:rsidP="0070781D">
            <w:pPr>
              <w:widowControl w:val="0"/>
              <w:spacing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18A4331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0"/>
                <w:szCs w:val="20"/>
              </w:rPr>
            </w:pPr>
            <w:r w:rsidRPr="0070781D">
              <w:rPr>
                <w:color w:val="000000"/>
                <w:sz w:val="22"/>
                <w:szCs w:val="20"/>
              </w:rPr>
              <w:t>Библиотека МКУ «Центр муниципальных услуг»</w:t>
            </w: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0404D00" w14:textId="77777777" w:rsidR="0070781D" w:rsidRPr="0070781D" w:rsidRDefault="0070781D" w:rsidP="0070781D">
            <w:pPr>
              <w:spacing w:line="20" w:lineRule="atLeast"/>
              <w:rPr>
                <w:color w:val="000000"/>
                <w:sz w:val="22"/>
                <w:szCs w:val="20"/>
              </w:rPr>
            </w:pPr>
          </w:p>
        </w:tc>
      </w:tr>
    </w:tbl>
    <w:p w14:paraId="20CBB42D" w14:textId="77777777" w:rsidR="0070781D" w:rsidRPr="0070781D" w:rsidRDefault="0070781D" w:rsidP="0070781D">
      <w:pPr>
        <w:spacing w:line="20" w:lineRule="atLeast"/>
        <w:rPr>
          <w:rFonts w:ascii="Calibri" w:eastAsia="Calibri" w:hAnsi="Calibri"/>
          <w:sz w:val="22"/>
          <w:szCs w:val="22"/>
          <w:lang w:eastAsia="en-US"/>
        </w:rPr>
        <w:sectPr w:rsidR="0070781D" w:rsidRPr="0070781D" w:rsidSect="00E30317"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</w:p>
    <w:p w14:paraId="5E2A8B3C" w14:textId="77777777" w:rsidR="00292FDF" w:rsidRPr="00292FDF" w:rsidRDefault="00292FDF" w:rsidP="0070781D">
      <w:pPr>
        <w:widowControl w:val="0"/>
        <w:autoSpaceDE w:val="0"/>
        <w:autoSpaceDN w:val="0"/>
        <w:spacing w:line="20" w:lineRule="atLeast"/>
        <w:jc w:val="right"/>
        <w:outlineLvl w:val="2"/>
      </w:pPr>
      <w:bookmarkStart w:id="9" w:name="_Hlk120109532"/>
      <w:r w:rsidRPr="00292FDF">
        <w:lastRenderedPageBreak/>
        <w:t>Таблица 3</w:t>
      </w:r>
    </w:p>
    <w:p w14:paraId="212C6ADE" w14:textId="77777777" w:rsidR="00292FDF" w:rsidRPr="00292FDF" w:rsidRDefault="00292FDF" w:rsidP="00B23BE8">
      <w:pPr>
        <w:widowControl w:val="0"/>
        <w:autoSpaceDE w:val="0"/>
        <w:autoSpaceDN w:val="0"/>
        <w:spacing w:line="20" w:lineRule="atLeast"/>
        <w:ind w:firstLine="709"/>
        <w:jc w:val="both"/>
      </w:pPr>
    </w:p>
    <w:p w14:paraId="400C99F8" w14:textId="77777777" w:rsidR="00292FDF" w:rsidRPr="00292FDF" w:rsidRDefault="00292FDF" w:rsidP="00B23BE8">
      <w:pPr>
        <w:widowControl w:val="0"/>
        <w:autoSpaceDE w:val="0"/>
        <w:autoSpaceDN w:val="0"/>
        <w:spacing w:line="20" w:lineRule="atLeast"/>
        <w:ind w:firstLine="709"/>
        <w:jc w:val="center"/>
      </w:pPr>
      <w:bookmarkStart w:id="10" w:name="P829"/>
      <w:bookmarkEnd w:id="10"/>
      <w:r w:rsidRPr="00292FDF">
        <w:t>План</w:t>
      </w:r>
    </w:p>
    <w:p w14:paraId="3E7B9855" w14:textId="77777777" w:rsidR="00292FDF" w:rsidRPr="00292FDF" w:rsidRDefault="00292FDF" w:rsidP="00B23BE8">
      <w:pPr>
        <w:widowControl w:val="0"/>
        <w:autoSpaceDE w:val="0"/>
        <w:autoSpaceDN w:val="0"/>
        <w:spacing w:line="20" w:lineRule="atLeast"/>
        <w:ind w:firstLine="709"/>
        <w:jc w:val="center"/>
      </w:pPr>
      <w:r w:rsidRPr="00292FDF">
        <w:t>реализации муниципальной программы «Развитие культуры в муниципальном образовании</w:t>
      </w:r>
    </w:p>
    <w:p w14:paraId="268FDB88" w14:textId="77777777" w:rsidR="00292FDF" w:rsidRPr="00292FDF" w:rsidRDefault="00292FDF" w:rsidP="00B23BE8">
      <w:pPr>
        <w:widowControl w:val="0"/>
        <w:autoSpaceDE w:val="0"/>
        <w:autoSpaceDN w:val="0"/>
        <w:spacing w:line="20" w:lineRule="atLeast"/>
        <w:ind w:firstLine="709"/>
        <w:jc w:val="center"/>
      </w:pPr>
      <w:r w:rsidRPr="00292FDF">
        <w:t>«Муринское городское поселение» Всеволожского муниципального района Ленинградской области</w:t>
      </w:r>
    </w:p>
    <w:p w14:paraId="77E5C466" w14:textId="77777777" w:rsidR="00292FDF" w:rsidRPr="00292FDF" w:rsidRDefault="00292FDF" w:rsidP="00B23BE8">
      <w:pPr>
        <w:widowControl w:val="0"/>
        <w:autoSpaceDE w:val="0"/>
        <w:autoSpaceDN w:val="0"/>
        <w:spacing w:line="20" w:lineRule="atLeast"/>
        <w:ind w:firstLine="709"/>
        <w:jc w:val="center"/>
      </w:pPr>
      <w:r w:rsidRPr="00292FDF">
        <w:t>на 2021–2029 годы»</w:t>
      </w:r>
    </w:p>
    <w:p w14:paraId="44AC6EA5" w14:textId="77777777" w:rsidR="00292FDF" w:rsidRPr="00292FDF" w:rsidRDefault="00292FDF" w:rsidP="00B23BE8">
      <w:pPr>
        <w:widowControl w:val="0"/>
        <w:autoSpaceDE w:val="0"/>
        <w:autoSpaceDN w:val="0"/>
        <w:spacing w:line="20" w:lineRule="atLeast"/>
        <w:ind w:firstLine="709"/>
        <w:jc w:val="both"/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4"/>
        <w:gridCol w:w="1276"/>
        <w:gridCol w:w="1135"/>
        <w:gridCol w:w="993"/>
        <w:gridCol w:w="993"/>
        <w:gridCol w:w="992"/>
        <w:gridCol w:w="1132"/>
        <w:gridCol w:w="1134"/>
        <w:gridCol w:w="1134"/>
        <w:gridCol w:w="1134"/>
        <w:gridCol w:w="1134"/>
        <w:gridCol w:w="1134"/>
        <w:gridCol w:w="1209"/>
      </w:tblGrid>
      <w:tr w:rsidR="00292FDF" w:rsidRPr="00292FDF" w14:paraId="5BFF6C59" w14:textId="77777777" w:rsidTr="0016177B">
        <w:tc>
          <w:tcPr>
            <w:tcW w:w="2194" w:type="dxa"/>
            <w:vMerge w:val="restart"/>
          </w:tcPr>
          <w:p w14:paraId="261D97DE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 xml:space="preserve">Наименование муниципальной программы, подпрограммы муниципальной программы, основного мероприятия </w:t>
            </w:r>
          </w:p>
        </w:tc>
        <w:tc>
          <w:tcPr>
            <w:tcW w:w="1276" w:type="dxa"/>
            <w:vMerge w:val="restart"/>
          </w:tcPr>
          <w:p w14:paraId="5857F703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 xml:space="preserve">Ответственный исполнитель, соисполнитель, участник </w:t>
            </w:r>
            <w:r w:rsidRPr="00292FDF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35" w:type="dxa"/>
            <w:vMerge w:val="restart"/>
          </w:tcPr>
          <w:p w14:paraId="41AC265A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Фактическое финансирование, тыс. руб.</w:t>
            </w:r>
          </w:p>
        </w:tc>
        <w:tc>
          <w:tcPr>
            <w:tcW w:w="10989" w:type="dxa"/>
            <w:gridSpan w:val="10"/>
          </w:tcPr>
          <w:p w14:paraId="044812A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Годы реализации</w:t>
            </w:r>
          </w:p>
        </w:tc>
      </w:tr>
      <w:tr w:rsidR="00292FDF" w:rsidRPr="00292FDF" w14:paraId="5554BC97" w14:textId="77777777" w:rsidTr="0016177B">
        <w:tc>
          <w:tcPr>
            <w:tcW w:w="2194" w:type="dxa"/>
            <w:vMerge/>
          </w:tcPr>
          <w:p w14:paraId="70EC8592" w14:textId="77777777" w:rsidR="00292FDF" w:rsidRPr="00292FDF" w:rsidRDefault="00292FDF" w:rsidP="00B23BE8">
            <w:pPr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3CCD19D1" w14:textId="77777777" w:rsidR="00292FDF" w:rsidRPr="00292FDF" w:rsidRDefault="00292FDF" w:rsidP="00B23BE8">
            <w:pPr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</w:tcPr>
          <w:p w14:paraId="2364306F" w14:textId="77777777" w:rsidR="00292FDF" w:rsidRPr="00292FDF" w:rsidRDefault="00292FDF" w:rsidP="00B23BE8">
            <w:pPr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55A2CD1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 xml:space="preserve">2021 год </w:t>
            </w:r>
          </w:p>
        </w:tc>
        <w:tc>
          <w:tcPr>
            <w:tcW w:w="993" w:type="dxa"/>
          </w:tcPr>
          <w:p w14:paraId="61A1EE99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2022</w:t>
            </w:r>
            <w:r w:rsidRPr="00292F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292FDF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992" w:type="dxa"/>
          </w:tcPr>
          <w:p w14:paraId="1C4B533A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2023</w:t>
            </w:r>
            <w:r w:rsidRPr="00292F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292FDF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132" w:type="dxa"/>
          </w:tcPr>
          <w:p w14:paraId="10C4A447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2024</w:t>
            </w:r>
            <w:r w:rsidRPr="00292F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292FDF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14:paraId="62DEE0DA" w14:textId="77777777" w:rsidR="00292FDF" w:rsidRPr="00794A2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794A2F">
              <w:rPr>
                <w:sz w:val="22"/>
                <w:szCs w:val="22"/>
              </w:rPr>
              <w:t xml:space="preserve">2025 год </w:t>
            </w:r>
          </w:p>
        </w:tc>
        <w:tc>
          <w:tcPr>
            <w:tcW w:w="1134" w:type="dxa"/>
          </w:tcPr>
          <w:p w14:paraId="1B64F9B8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2026</w:t>
            </w:r>
            <w:r w:rsidRPr="00292F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292FDF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134" w:type="dxa"/>
          </w:tcPr>
          <w:p w14:paraId="0BCCB840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2027</w:t>
            </w:r>
            <w:r w:rsidRPr="00292F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292FDF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134" w:type="dxa"/>
          </w:tcPr>
          <w:p w14:paraId="47C52FC3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2028</w:t>
            </w:r>
            <w:r w:rsidRPr="00292F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292FDF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14:paraId="72C634B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2029 год</w:t>
            </w:r>
          </w:p>
        </w:tc>
        <w:tc>
          <w:tcPr>
            <w:tcW w:w="1209" w:type="dxa"/>
          </w:tcPr>
          <w:p w14:paraId="38E21BE4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92FDF">
              <w:rPr>
                <w:b/>
                <w:bCs/>
                <w:sz w:val="22"/>
                <w:szCs w:val="22"/>
              </w:rPr>
              <w:t>Итого</w:t>
            </w:r>
          </w:p>
        </w:tc>
      </w:tr>
      <w:tr w:rsidR="00292FDF" w:rsidRPr="00292FDF" w14:paraId="7716A82D" w14:textId="77777777" w:rsidTr="0016177B">
        <w:tc>
          <w:tcPr>
            <w:tcW w:w="2194" w:type="dxa"/>
          </w:tcPr>
          <w:p w14:paraId="2ED3C0A0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C9196D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2</w:t>
            </w:r>
          </w:p>
        </w:tc>
        <w:tc>
          <w:tcPr>
            <w:tcW w:w="1135" w:type="dxa"/>
          </w:tcPr>
          <w:p w14:paraId="4853777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451BCCA7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14:paraId="5686FF2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13F67460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6</w:t>
            </w:r>
          </w:p>
        </w:tc>
        <w:tc>
          <w:tcPr>
            <w:tcW w:w="1132" w:type="dxa"/>
          </w:tcPr>
          <w:p w14:paraId="70DB431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14:paraId="26AAB13D" w14:textId="77777777" w:rsidR="00292FDF" w:rsidRPr="00794A2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794A2F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7D5E34D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14:paraId="221D36F4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55D20063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14:paraId="7465B652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12</w:t>
            </w:r>
          </w:p>
        </w:tc>
        <w:tc>
          <w:tcPr>
            <w:tcW w:w="1209" w:type="dxa"/>
          </w:tcPr>
          <w:p w14:paraId="7D10584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13</w:t>
            </w:r>
          </w:p>
        </w:tc>
      </w:tr>
      <w:tr w:rsidR="00292FDF" w:rsidRPr="00292FDF" w14:paraId="0FE7485C" w14:textId="77777777" w:rsidTr="0016177B">
        <w:tc>
          <w:tcPr>
            <w:tcW w:w="2194" w:type="dxa"/>
            <w:vMerge w:val="restart"/>
          </w:tcPr>
          <w:p w14:paraId="3B3EBC36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sz w:val="22"/>
                <w:szCs w:val="22"/>
              </w:rPr>
            </w:pPr>
            <w:r w:rsidRPr="00292FDF">
              <w:rPr>
                <w:b/>
                <w:bCs/>
                <w:sz w:val="22"/>
                <w:szCs w:val="22"/>
              </w:rPr>
              <w:t>Муниципальная программа</w:t>
            </w:r>
            <w:r w:rsidRPr="00292FDF">
              <w:rPr>
                <w:sz w:val="22"/>
                <w:szCs w:val="22"/>
              </w:rPr>
              <w:t xml:space="preserve"> </w:t>
            </w:r>
          </w:p>
          <w:p w14:paraId="70C732D0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«Развитие культуры в муниципальном образовании «Муринское городское поселение» Всеволожского муниципального района Ленинградской области на 2021–2029 годы»</w:t>
            </w:r>
          </w:p>
          <w:p w14:paraId="24F5558B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ind w:firstLine="57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2DF7243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Администрация МО «Муринское городское поселение»</w:t>
            </w:r>
          </w:p>
          <w:p w14:paraId="012F5A19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10A017F9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993" w:type="dxa"/>
          </w:tcPr>
          <w:p w14:paraId="68C46959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4 940,0</w:t>
            </w:r>
          </w:p>
        </w:tc>
        <w:tc>
          <w:tcPr>
            <w:tcW w:w="993" w:type="dxa"/>
          </w:tcPr>
          <w:p w14:paraId="520A6205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9 368,7</w:t>
            </w:r>
          </w:p>
        </w:tc>
        <w:tc>
          <w:tcPr>
            <w:tcW w:w="992" w:type="dxa"/>
          </w:tcPr>
          <w:p w14:paraId="735F4483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8 591,6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4489B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13 198,5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23540" w14:textId="2E292496" w:rsidR="00292FDF" w:rsidRPr="00215757" w:rsidRDefault="004E6B47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261223" w:rsidRPr="002157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72</w:t>
            </w:r>
            <w:r w:rsidR="00261223" w:rsidRPr="00215757">
              <w:rPr>
                <w:sz w:val="22"/>
                <w:szCs w:val="22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DB60" w14:textId="68E87686" w:rsidR="00292FDF" w:rsidRPr="00215757" w:rsidRDefault="00261223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sz w:val="22"/>
                <w:szCs w:val="22"/>
              </w:rPr>
              <w:t>16 220,4</w:t>
            </w:r>
          </w:p>
        </w:tc>
        <w:tc>
          <w:tcPr>
            <w:tcW w:w="1134" w:type="dxa"/>
          </w:tcPr>
          <w:p w14:paraId="6979C6EB" w14:textId="6162AFE6" w:rsidR="00292FDF" w:rsidRPr="00215757" w:rsidRDefault="00261223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sz w:val="22"/>
                <w:szCs w:val="22"/>
              </w:rPr>
              <w:t>16 806,4</w:t>
            </w:r>
          </w:p>
        </w:tc>
        <w:tc>
          <w:tcPr>
            <w:tcW w:w="1134" w:type="dxa"/>
          </w:tcPr>
          <w:p w14:paraId="7FD1056D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sz w:val="22"/>
                <w:szCs w:val="22"/>
              </w:rPr>
              <w:t>10 230,6</w:t>
            </w:r>
          </w:p>
        </w:tc>
        <w:tc>
          <w:tcPr>
            <w:tcW w:w="1134" w:type="dxa"/>
          </w:tcPr>
          <w:p w14:paraId="10CA218F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15757">
              <w:rPr>
                <w:sz w:val="22"/>
                <w:szCs w:val="22"/>
              </w:rPr>
              <w:t>10 230,6</w:t>
            </w:r>
          </w:p>
        </w:tc>
        <w:tc>
          <w:tcPr>
            <w:tcW w:w="1209" w:type="dxa"/>
          </w:tcPr>
          <w:p w14:paraId="35762146" w14:textId="66694734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b/>
                <w:bCs/>
                <w:sz w:val="22"/>
                <w:szCs w:val="22"/>
              </w:rPr>
              <w:t>1</w:t>
            </w:r>
            <w:r w:rsidR="004E6B47">
              <w:rPr>
                <w:b/>
                <w:bCs/>
                <w:sz w:val="22"/>
                <w:szCs w:val="22"/>
              </w:rPr>
              <w:t>12</w:t>
            </w:r>
            <w:r w:rsidRPr="00215757">
              <w:rPr>
                <w:b/>
                <w:bCs/>
                <w:sz w:val="22"/>
                <w:szCs w:val="22"/>
              </w:rPr>
              <w:t xml:space="preserve"> </w:t>
            </w:r>
            <w:r w:rsidR="004E6B47">
              <w:rPr>
                <w:b/>
                <w:bCs/>
                <w:sz w:val="22"/>
                <w:szCs w:val="22"/>
              </w:rPr>
              <w:t>30</w:t>
            </w:r>
            <w:r w:rsidR="00261223" w:rsidRPr="00215757">
              <w:rPr>
                <w:b/>
                <w:bCs/>
                <w:sz w:val="22"/>
                <w:szCs w:val="22"/>
              </w:rPr>
              <w:t>8</w:t>
            </w:r>
            <w:r w:rsidRPr="00215757">
              <w:rPr>
                <w:b/>
                <w:bCs/>
                <w:sz w:val="22"/>
                <w:szCs w:val="22"/>
              </w:rPr>
              <w:t>,</w:t>
            </w:r>
            <w:r w:rsidR="00261223" w:rsidRPr="0021575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92FDF" w:rsidRPr="00292FDF" w14:paraId="38CF17ED" w14:textId="77777777" w:rsidTr="0016177B">
        <w:trPr>
          <w:trHeight w:val="754"/>
        </w:trPr>
        <w:tc>
          <w:tcPr>
            <w:tcW w:w="2194" w:type="dxa"/>
            <w:vMerge/>
          </w:tcPr>
          <w:p w14:paraId="36CFA14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66BE36F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0400F8B6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993" w:type="dxa"/>
          </w:tcPr>
          <w:p w14:paraId="34521A5C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CCA16C2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FD7FA6C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1BAEFB4C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2EB420B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65152A6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8DC7C0D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D8FDF14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36DF2BC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9" w:type="dxa"/>
          </w:tcPr>
          <w:p w14:paraId="6C05E27F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292FDF" w:rsidRPr="00292FDF" w14:paraId="5872D7D2" w14:textId="77777777" w:rsidTr="0016177B">
        <w:tc>
          <w:tcPr>
            <w:tcW w:w="2194" w:type="dxa"/>
            <w:vMerge/>
          </w:tcPr>
          <w:p w14:paraId="7BD5A740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4E7E3F6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5C525343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Областной бюджет Лен. обл.</w:t>
            </w:r>
          </w:p>
        </w:tc>
        <w:tc>
          <w:tcPr>
            <w:tcW w:w="993" w:type="dxa"/>
          </w:tcPr>
          <w:p w14:paraId="5D51282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D7F2356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17B5DA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54C5A1F8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CE3850E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F743B61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916FB84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BBB36B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8DF001D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14:paraId="2E143646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9D773A" w:rsidRPr="00292FDF" w14:paraId="3C7883CA" w14:textId="77777777" w:rsidTr="0016177B">
        <w:tc>
          <w:tcPr>
            <w:tcW w:w="2194" w:type="dxa"/>
            <w:vMerge/>
          </w:tcPr>
          <w:p w14:paraId="48CE7C90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348D8205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33C1CE43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 xml:space="preserve">Местные бюджеты </w:t>
            </w:r>
          </w:p>
        </w:tc>
        <w:tc>
          <w:tcPr>
            <w:tcW w:w="993" w:type="dxa"/>
          </w:tcPr>
          <w:p w14:paraId="2D12AF04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4 940,0</w:t>
            </w:r>
          </w:p>
        </w:tc>
        <w:tc>
          <w:tcPr>
            <w:tcW w:w="993" w:type="dxa"/>
          </w:tcPr>
          <w:p w14:paraId="40D0FBA7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9 368,7</w:t>
            </w:r>
          </w:p>
        </w:tc>
        <w:tc>
          <w:tcPr>
            <w:tcW w:w="992" w:type="dxa"/>
          </w:tcPr>
          <w:p w14:paraId="2C530F49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8 591,6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204A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13 198,5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7646" w14:textId="657E35F3" w:rsidR="009D773A" w:rsidRPr="00215757" w:rsidRDefault="004E6B47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4E6B47">
              <w:rPr>
                <w:sz w:val="22"/>
                <w:szCs w:val="22"/>
              </w:rPr>
              <w:t>22 721,8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2887" w14:textId="67825C60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sz w:val="22"/>
                <w:szCs w:val="22"/>
              </w:rPr>
              <w:t>16 220,4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BFBA" w14:textId="2A8DF45D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sz w:val="22"/>
                <w:szCs w:val="22"/>
              </w:rPr>
              <w:t>16 806,4</w:t>
            </w:r>
          </w:p>
        </w:tc>
        <w:tc>
          <w:tcPr>
            <w:tcW w:w="1134" w:type="dxa"/>
          </w:tcPr>
          <w:p w14:paraId="18CDFFA4" w14:textId="77777777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sz w:val="22"/>
                <w:szCs w:val="22"/>
              </w:rPr>
              <w:t>10 230,6</w:t>
            </w:r>
          </w:p>
        </w:tc>
        <w:tc>
          <w:tcPr>
            <w:tcW w:w="1134" w:type="dxa"/>
          </w:tcPr>
          <w:p w14:paraId="31D4EB7B" w14:textId="77777777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15757">
              <w:rPr>
                <w:sz w:val="22"/>
                <w:szCs w:val="22"/>
              </w:rPr>
              <w:t>10 230,6</w:t>
            </w:r>
          </w:p>
        </w:tc>
        <w:tc>
          <w:tcPr>
            <w:tcW w:w="1209" w:type="dxa"/>
          </w:tcPr>
          <w:p w14:paraId="505A8A4D" w14:textId="08211384" w:rsidR="009D773A" w:rsidRPr="00215757" w:rsidRDefault="004E6B47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4E6B47">
              <w:rPr>
                <w:b/>
                <w:bCs/>
                <w:sz w:val="22"/>
                <w:szCs w:val="22"/>
              </w:rPr>
              <w:t>112 308,6</w:t>
            </w:r>
          </w:p>
        </w:tc>
      </w:tr>
      <w:tr w:rsidR="00292FDF" w:rsidRPr="00292FDF" w14:paraId="5CF1F8BD" w14:textId="77777777" w:rsidTr="0016177B">
        <w:tc>
          <w:tcPr>
            <w:tcW w:w="2194" w:type="dxa"/>
            <w:vMerge/>
          </w:tcPr>
          <w:p w14:paraId="7664B1B9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0030224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5E75E356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993" w:type="dxa"/>
          </w:tcPr>
          <w:p w14:paraId="6B9F4649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58585BE0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0C975DE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</w:tcPr>
          <w:p w14:paraId="5BBBA927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551F66" w14:textId="77777777" w:rsidR="00292FDF" w:rsidRPr="00153AF8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61A26AEA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EC6B33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ED95559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AC1EA9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9" w:type="dxa"/>
          </w:tcPr>
          <w:p w14:paraId="1020FF6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92FDF" w:rsidRPr="00292FDF" w14:paraId="3E4E760A" w14:textId="77777777" w:rsidTr="0016177B">
        <w:tc>
          <w:tcPr>
            <w:tcW w:w="15594" w:type="dxa"/>
            <w:gridSpan w:val="13"/>
          </w:tcPr>
          <w:p w14:paraId="49E055F5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b/>
                <w:sz w:val="22"/>
                <w:szCs w:val="22"/>
              </w:rPr>
              <w:t>Проектная часть</w:t>
            </w:r>
          </w:p>
        </w:tc>
      </w:tr>
      <w:tr w:rsidR="00292FDF" w:rsidRPr="00292FDF" w14:paraId="60304A23" w14:textId="77777777" w:rsidTr="0016177B">
        <w:tc>
          <w:tcPr>
            <w:tcW w:w="2194" w:type="dxa"/>
            <w:vMerge w:val="restart"/>
          </w:tcPr>
          <w:p w14:paraId="631335E6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b/>
                <w:sz w:val="22"/>
                <w:szCs w:val="22"/>
              </w:rPr>
            </w:pPr>
            <w:r w:rsidRPr="00292FDF">
              <w:rPr>
                <w:b/>
                <w:sz w:val="22"/>
                <w:szCs w:val="22"/>
              </w:rPr>
              <w:lastRenderedPageBreak/>
              <w:t>Региональный проект «Культурная среда».</w:t>
            </w:r>
            <w:r w:rsidRPr="00292FDF">
              <w:t xml:space="preserve"> Строительство «Культурно-досугового центра» муниципального образования «Муринское городское поселение»</w:t>
            </w:r>
          </w:p>
          <w:p w14:paraId="73079158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45FC02E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Администрация МО «Муринское городское поселение»</w:t>
            </w:r>
          </w:p>
          <w:p w14:paraId="685C44B4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36C49CBC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</w:tcPr>
          <w:p w14:paraId="2FBDAEF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1AEEFFD2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DD8E1F2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</w:tcPr>
          <w:p w14:paraId="6460E5C4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5B7CC5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92FD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74CE9955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92FD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34DD572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92FD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2A663895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9580C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9" w:type="dxa"/>
          </w:tcPr>
          <w:p w14:paraId="387AF5B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292FDF" w:rsidRPr="00292FDF" w14:paraId="6B0ED28F" w14:textId="77777777" w:rsidTr="0016177B">
        <w:tc>
          <w:tcPr>
            <w:tcW w:w="2194" w:type="dxa"/>
            <w:vMerge/>
          </w:tcPr>
          <w:p w14:paraId="3798FB74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2F369B6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4F2B130E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993" w:type="dxa"/>
          </w:tcPr>
          <w:p w14:paraId="4286D2CF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9522E0F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0BDCDA3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</w:tcPr>
          <w:p w14:paraId="3C86DE66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0ED662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433395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1ECDFE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D17493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71E312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9" w:type="dxa"/>
          </w:tcPr>
          <w:p w14:paraId="3821282B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292FDF" w:rsidRPr="00292FDF" w14:paraId="36ABD076" w14:textId="77777777" w:rsidTr="0016177B">
        <w:tc>
          <w:tcPr>
            <w:tcW w:w="2194" w:type="dxa"/>
            <w:vMerge/>
          </w:tcPr>
          <w:p w14:paraId="32B0A918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E53BBFC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2D5F8A37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Областной бюджет Лен. обл.</w:t>
            </w:r>
          </w:p>
        </w:tc>
        <w:tc>
          <w:tcPr>
            <w:tcW w:w="993" w:type="dxa"/>
          </w:tcPr>
          <w:p w14:paraId="45462763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F61DEC7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8AC3BA7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</w:tcPr>
          <w:p w14:paraId="62795AD2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9E0C5E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4D6970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92FD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1AD2A7C2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92FD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1E7A8E8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BB7F3A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9" w:type="dxa"/>
          </w:tcPr>
          <w:p w14:paraId="5A0CC343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292FDF" w:rsidRPr="00292FDF" w14:paraId="1E279B7A" w14:textId="77777777" w:rsidTr="0016177B">
        <w:tc>
          <w:tcPr>
            <w:tcW w:w="2194" w:type="dxa"/>
            <w:vMerge/>
          </w:tcPr>
          <w:p w14:paraId="786900A7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F4AF2F0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2956CD29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993" w:type="dxa"/>
          </w:tcPr>
          <w:p w14:paraId="02096DFF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3ECD89C8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E2B95B2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</w:tcPr>
          <w:p w14:paraId="191ACEEB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80CD96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92FD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4C5BC085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92FD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76F57DAA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92FD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42E2CA4F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7813BE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9" w:type="dxa"/>
          </w:tcPr>
          <w:p w14:paraId="469A07BC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292FDF" w:rsidRPr="00292FDF" w14:paraId="231E6D45" w14:textId="77777777" w:rsidTr="0016177B">
        <w:tc>
          <w:tcPr>
            <w:tcW w:w="15594" w:type="dxa"/>
            <w:gridSpan w:val="13"/>
          </w:tcPr>
          <w:p w14:paraId="70846B89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92FDF">
              <w:rPr>
                <w:b/>
              </w:rPr>
              <w:t>Процессная часть</w:t>
            </w:r>
          </w:p>
        </w:tc>
      </w:tr>
      <w:tr w:rsidR="003E6130" w:rsidRPr="00292FDF" w14:paraId="46CFACAE" w14:textId="77777777" w:rsidTr="0016177B">
        <w:tc>
          <w:tcPr>
            <w:tcW w:w="2194" w:type="dxa"/>
            <w:vMerge w:val="restart"/>
          </w:tcPr>
          <w:p w14:paraId="6152A557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rPr>
                <w:b/>
                <w:bCs/>
                <w:sz w:val="22"/>
                <w:szCs w:val="22"/>
              </w:rPr>
            </w:pPr>
            <w:r w:rsidRPr="00292FDF">
              <w:rPr>
                <w:b/>
                <w:bCs/>
                <w:sz w:val="22"/>
                <w:szCs w:val="22"/>
              </w:rPr>
              <w:t xml:space="preserve">1. Комплекс процессных мероприятий </w:t>
            </w:r>
          </w:p>
          <w:p w14:paraId="3A9DDA11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«Культурно-досуговая деятельность»</w:t>
            </w:r>
          </w:p>
          <w:p w14:paraId="54C38163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B478A2E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Администрация МО «Муринское городское поселение»</w:t>
            </w:r>
          </w:p>
          <w:p w14:paraId="328CF109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6407B684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993" w:type="dxa"/>
          </w:tcPr>
          <w:p w14:paraId="16F1D466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4 469,0</w:t>
            </w:r>
          </w:p>
        </w:tc>
        <w:tc>
          <w:tcPr>
            <w:tcW w:w="993" w:type="dxa"/>
          </w:tcPr>
          <w:p w14:paraId="566E1CDA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8 602,2</w:t>
            </w:r>
          </w:p>
        </w:tc>
        <w:tc>
          <w:tcPr>
            <w:tcW w:w="992" w:type="dxa"/>
          </w:tcPr>
          <w:p w14:paraId="5955C231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6 824,1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BA53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11 885,7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EAE7" w14:textId="095F55EB" w:rsidR="003E6130" w:rsidRPr="00215757" w:rsidRDefault="004E6B47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3E6130" w:rsidRPr="0021575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32</w:t>
            </w:r>
            <w:r w:rsidR="003E6130" w:rsidRPr="00215757">
              <w:rPr>
                <w:sz w:val="22"/>
                <w:szCs w:val="22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7735" w14:textId="042FE3C1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sz w:val="22"/>
                <w:szCs w:val="22"/>
              </w:rPr>
              <w:t>14 754,2</w:t>
            </w:r>
          </w:p>
        </w:tc>
        <w:tc>
          <w:tcPr>
            <w:tcW w:w="1134" w:type="dxa"/>
          </w:tcPr>
          <w:p w14:paraId="75051D8B" w14:textId="28D88759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sz w:val="22"/>
                <w:szCs w:val="22"/>
              </w:rPr>
              <w:t>15 267,1</w:t>
            </w:r>
          </w:p>
        </w:tc>
        <w:tc>
          <w:tcPr>
            <w:tcW w:w="1134" w:type="dxa"/>
          </w:tcPr>
          <w:p w14:paraId="604B4FE9" w14:textId="77777777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sz w:val="22"/>
                <w:szCs w:val="22"/>
              </w:rPr>
              <w:t>9 242,8</w:t>
            </w:r>
          </w:p>
        </w:tc>
        <w:tc>
          <w:tcPr>
            <w:tcW w:w="1134" w:type="dxa"/>
          </w:tcPr>
          <w:p w14:paraId="44458592" w14:textId="77777777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sz w:val="22"/>
                <w:szCs w:val="22"/>
              </w:rPr>
              <w:t>9 242,8</w:t>
            </w:r>
          </w:p>
        </w:tc>
        <w:tc>
          <w:tcPr>
            <w:tcW w:w="1209" w:type="dxa"/>
          </w:tcPr>
          <w:p w14:paraId="3A220968" w14:textId="4AEFBDAE" w:rsidR="003E6130" w:rsidRPr="00215757" w:rsidRDefault="004E6B47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101</w:t>
            </w:r>
            <w:r w:rsidR="0004524E" w:rsidRPr="00215757">
              <w:rPr>
                <w:b/>
                <w:bCs/>
                <w:sz w:val="22"/>
                <w:szCs w:val="22"/>
              </w:rPr>
              <w:t xml:space="preserve"> 6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04524E" w:rsidRPr="00215757">
              <w:rPr>
                <w:b/>
                <w:bCs/>
                <w:sz w:val="22"/>
                <w:szCs w:val="22"/>
              </w:rPr>
              <w:t>3,4</w:t>
            </w:r>
          </w:p>
        </w:tc>
      </w:tr>
      <w:tr w:rsidR="00292FDF" w:rsidRPr="00292FDF" w14:paraId="31170FC1" w14:textId="77777777" w:rsidTr="0016177B">
        <w:tc>
          <w:tcPr>
            <w:tcW w:w="2194" w:type="dxa"/>
            <w:vMerge/>
          </w:tcPr>
          <w:p w14:paraId="28205725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7BBBE84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72CBC536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993" w:type="dxa"/>
          </w:tcPr>
          <w:p w14:paraId="0E59908C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D0AFBF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96FFF0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68987FE5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D6F5CCB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447A119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AFC359D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8A1B9DA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F63B6BD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14:paraId="1F6642A2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292FDF" w:rsidRPr="00292FDF" w14:paraId="4C372667" w14:textId="77777777" w:rsidTr="0016177B">
        <w:trPr>
          <w:trHeight w:val="667"/>
        </w:trPr>
        <w:tc>
          <w:tcPr>
            <w:tcW w:w="2194" w:type="dxa"/>
            <w:vMerge/>
          </w:tcPr>
          <w:p w14:paraId="5CC41CDA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6A93CACF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42D84B74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Областной бюджет Лен. обл.</w:t>
            </w:r>
          </w:p>
        </w:tc>
        <w:tc>
          <w:tcPr>
            <w:tcW w:w="993" w:type="dxa"/>
          </w:tcPr>
          <w:p w14:paraId="7ED37C53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2557E88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4E3DCFA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64A15E26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DA5D769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E45976E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ECF5151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6F8219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ADE9B41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14:paraId="18F6B980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9D773A" w:rsidRPr="00292FDF" w14:paraId="090CB947" w14:textId="77777777" w:rsidTr="0016177B">
        <w:tc>
          <w:tcPr>
            <w:tcW w:w="2194" w:type="dxa"/>
            <w:vMerge/>
          </w:tcPr>
          <w:p w14:paraId="7AC90FE0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0E72ED6E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6A0B3B8C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993" w:type="dxa"/>
          </w:tcPr>
          <w:p w14:paraId="4BF8589A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4 469,0</w:t>
            </w:r>
          </w:p>
        </w:tc>
        <w:tc>
          <w:tcPr>
            <w:tcW w:w="993" w:type="dxa"/>
          </w:tcPr>
          <w:p w14:paraId="116BF79F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8 602,2</w:t>
            </w:r>
          </w:p>
        </w:tc>
        <w:tc>
          <w:tcPr>
            <w:tcW w:w="992" w:type="dxa"/>
          </w:tcPr>
          <w:p w14:paraId="760742E9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6 824,1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CEAC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11 885,7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B50DC" w14:textId="1744DA8C" w:rsidR="009D773A" w:rsidRPr="00215757" w:rsidRDefault="004E6B47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4E6B47">
              <w:rPr>
                <w:sz w:val="22"/>
                <w:szCs w:val="22"/>
              </w:rPr>
              <w:t>21 325,5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E07C" w14:textId="712B5C26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sz w:val="22"/>
                <w:szCs w:val="22"/>
              </w:rPr>
              <w:t>14 754,2</w:t>
            </w:r>
          </w:p>
        </w:tc>
        <w:tc>
          <w:tcPr>
            <w:tcW w:w="1134" w:type="dxa"/>
          </w:tcPr>
          <w:p w14:paraId="2FF5E9B6" w14:textId="3815D1AA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15757">
              <w:rPr>
                <w:sz w:val="22"/>
                <w:szCs w:val="22"/>
              </w:rPr>
              <w:t>15 267,1</w:t>
            </w:r>
          </w:p>
        </w:tc>
        <w:tc>
          <w:tcPr>
            <w:tcW w:w="1134" w:type="dxa"/>
          </w:tcPr>
          <w:p w14:paraId="0813BDD7" w14:textId="77777777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sz w:val="22"/>
                <w:szCs w:val="22"/>
              </w:rPr>
              <w:t>9 242,8</w:t>
            </w:r>
          </w:p>
        </w:tc>
        <w:tc>
          <w:tcPr>
            <w:tcW w:w="1134" w:type="dxa"/>
          </w:tcPr>
          <w:p w14:paraId="7866A8F5" w14:textId="77777777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sz w:val="22"/>
                <w:szCs w:val="22"/>
              </w:rPr>
              <w:t>9 242,8</w:t>
            </w:r>
          </w:p>
        </w:tc>
        <w:tc>
          <w:tcPr>
            <w:tcW w:w="1209" w:type="dxa"/>
          </w:tcPr>
          <w:p w14:paraId="156CC6A1" w14:textId="12709042" w:rsidR="009D773A" w:rsidRPr="00215757" w:rsidRDefault="004E6B47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4E6B47">
              <w:rPr>
                <w:b/>
                <w:bCs/>
                <w:sz w:val="22"/>
                <w:szCs w:val="22"/>
              </w:rPr>
              <w:t>101 613,4</w:t>
            </w:r>
          </w:p>
        </w:tc>
      </w:tr>
      <w:tr w:rsidR="00292FDF" w:rsidRPr="00292FDF" w14:paraId="2191AFA9" w14:textId="77777777" w:rsidTr="0016177B">
        <w:tc>
          <w:tcPr>
            <w:tcW w:w="2194" w:type="dxa"/>
            <w:vMerge/>
          </w:tcPr>
          <w:p w14:paraId="482C8167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E6D377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6EF6A5E7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993" w:type="dxa"/>
          </w:tcPr>
          <w:p w14:paraId="0747738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5B289999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3F997752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2" w:type="dxa"/>
          </w:tcPr>
          <w:p w14:paraId="7D835E7A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CC586B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168E281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C63C56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05A867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1A4652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09" w:type="dxa"/>
          </w:tcPr>
          <w:p w14:paraId="2A087588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3E6130" w:rsidRPr="00292FDF" w14:paraId="1CA48EB8" w14:textId="77777777" w:rsidTr="0016177B">
        <w:trPr>
          <w:trHeight w:val="337"/>
        </w:trPr>
        <w:tc>
          <w:tcPr>
            <w:tcW w:w="2194" w:type="dxa"/>
            <w:vMerge w:val="restart"/>
          </w:tcPr>
          <w:p w14:paraId="6D0CA448" w14:textId="77777777" w:rsidR="003E6130" w:rsidRPr="00292FDF" w:rsidRDefault="003E6130" w:rsidP="00B23BE8">
            <w:pPr>
              <w:spacing w:line="20" w:lineRule="atLeast"/>
              <w:rPr>
                <w:sz w:val="22"/>
                <w:szCs w:val="22"/>
              </w:rPr>
            </w:pPr>
            <w:r w:rsidRPr="00292FDF">
              <w:rPr>
                <w:b/>
                <w:bCs/>
                <w:sz w:val="22"/>
                <w:szCs w:val="22"/>
              </w:rPr>
              <w:t>Процессное мероприятие.</w:t>
            </w:r>
            <w:r w:rsidRPr="00292FDF">
              <w:rPr>
                <w:sz w:val="22"/>
                <w:szCs w:val="22"/>
              </w:rPr>
              <w:t xml:space="preserve"> </w:t>
            </w:r>
            <w:r w:rsidRPr="00292FDF">
              <w:rPr>
                <w:b/>
                <w:bCs/>
                <w:sz w:val="22"/>
                <w:szCs w:val="22"/>
              </w:rPr>
              <w:t>1.1.</w:t>
            </w:r>
            <w:r w:rsidRPr="00292FDF">
              <w:rPr>
                <w:sz w:val="22"/>
                <w:szCs w:val="22"/>
              </w:rPr>
              <w:t xml:space="preserve"> Организация и проведение тематических, </w:t>
            </w:r>
            <w:r w:rsidRPr="00292FDF">
              <w:rPr>
                <w:sz w:val="22"/>
                <w:szCs w:val="22"/>
              </w:rPr>
              <w:lastRenderedPageBreak/>
              <w:t xml:space="preserve">календарных праздников, траурных митингов и возложения венков и цветов к мемориалам </w:t>
            </w:r>
          </w:p>
        </w:tc>
        <w:tc>
          <w:tcPr>
            <w:tcW w:w="1276" w:type="dxa"/>
            <w:vMerge w:val="restart"/>
          </w:tcPr>
          <w:p w14:paraId="19075FB6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lastRenderedPageBreak/>
              <w:t>Администрация МО «Муринское городское поселение»</w:t>
            </w:r>
          </w:p>
          <w:p w14:paraId="4AEF7ED7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60E1E102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993" w:type="dxa"/>
          </w:tcPr>
          <w:p w14:paraId="548200F0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4 163,3</w:t>
            </w:r>
          </w:p>
        </w:tc>
        <w:tc>
          <w:tcPr>
            <w:tcW w:w="993" w:type="dxa"/>
          </w:tcPr>
          <w:p w14:paraId="1A6AD0A8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7 553,9</w:t>
            </w:r>
          </w:p>
        </w:tc>
        <w:tc>
          <w:tcPr>
            <w:tcW w:w="992" w:type="dxa"/>
          </w:tcPr>
          <w:p w14:paraId="0ED36BDD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6 348,1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C4EA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10 897,7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37B9" w14:textId="2908B2EF" w:rsidR="003E6130" w:rsidRPr="00215757" w:rsidRDefault="004E6B47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E6130" w:rsidRPr="0021575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</w:t>
            </w:r>
            <w:r w:rsidR="003E6130" w:rsidRPr="00215757">
              <w:rPr>
                <w:sz w:val="22"/>
                <w:szCs w:val="22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9191" w14:textId="51DD72DE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sz w:val="22"/>
                <w:szCs w:val="22"/>
              </w:rPr>
              <w:t>13 673,0</w:t>
            </w:r>
          </w:p>
        </w:tc>
        <w:tc>
          <w:tcPr>
            <w:tcW w:w="1134" w:type="dxa"/>
          </w:tcPr>
          <w:p w14:paraId="33834DF4" w14:textId="24FE195A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sz w:val="22"/>
                <w:szCs w:val="22"/>
              </w:rPr>
              <w:t>14 131,7</w:t>
            </w:r>
          </w:p>
        </w:tc>
        <w:tc>
          <w:tcPr>
            <w:tcW w:w="1134" w:type="dxa"/>
          </w:tcPr>
          <w:p w14:paraId="4F526128" w14:textId="77777777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sz w:val="22"/>
                <w:szCs w:val="22"/>
              </w:rPr>
              <w:t>8 766,8</w:t>
            </w:r>
          </w:p>
        </w:tc>
        <w:tc>
          <w:tcPr>
            <w:tcW w:w="1134" w:type="dxa"/>
          </w:tcPr>
          <w:p w14:paraId="26661B5E" w14:textId="77777777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sz w:val="22"/>
                <w:szCs w:val="22"/>
              </w:rPr>
              <w:t>8 766,8</w:t>
            </w:r>
          </w:p>
        </w:tc>
        <w:tc>
          <w:tcPr>
            <w:tcW w:w="1209" w:type="dxa"/>
          </w:tcPr>
          <w:p w14:paraId="3634A4D7" w14:textId="69485E91" w:rsidR="003E6130" w:rsidRPr="00215757" w:rsidRDefault="0004524E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rFonts w:eastAsia="Calibri"/>
                <w:b/>
                <w:sz w:val="22"/>
                <w:szCs w:val="22"/>
                <w:lang w:eastAsia="en-US"/>
              </w:rPr>
              <w:t>9</w:t>
            </w:r>
            <w:r w:rsidR="004E6B47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 w:rsidRPr="00215757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4E6B47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Pr="00215757">
              <w:rPr>
                <w:rFonts w:eastAsia="Calibri"/>
                <w:b/>
                <w:sz w:val="22"/>
                <w:szCs w:val="22"/>
                <w:lang w:eastAsia="en-US"/>
              </w:rPr>
              <w:t>47,0</w:t>
            </w:r>
          </w:p>
        </w:tc>
      </w:tr>
      <w:tr w:rsidR="00292FDF" w:rsidRPr="00292FDF" w14:paraId="595C13F6" w14:textId="77777777" w:rsidTr="0016177B">
        <w:tc>
          <w:tcPr>
            <w:tcW w:w="2194" w:type="dxa"/>
            <w:vMerge/>
          </w:tcPr>
          <w:p w14:paraId="7003EEAD" w14:textId="77777777" w:rsidR="00292FDF" w:rsidRPr="00292FDF" w:rsidRDefault="00292FDF" w:rsidP="00B23BE8">
            <w:pPr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61E847C6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27166A8C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993" w:type="dxa"/>
          </w:tcPr>
          <w:p w14:paraId="22023AC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4A94B2F0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5A17D33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2" w:type="dxa"/>
          </w:tcPr>
          <w:p w14:paraId="5F4CE976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A54F33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DC309D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E41F61D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8B92C7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8A8069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9" w:type="dxa"/>
          </w:tcPr>
          <w:p w14:paraId="086D04C1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292FDF" w:rsidRPr="00292FDF" w14:paraId="7E2CED60" w14:textId="77777777" w:rsidTr="0016177B">
        <w:trPr>
          <w:trHeight w:val="254"/>
        </w:trPr>
        <w:tc>
          <w:tcPr>
            <w:tcW w:w="2194" w:type="dxa"/>
            <w:vMerge/>
          </w:tcPr>
          <w:p w14:paraId="3C76B8E2" w14:textId="77777777" w:rsidR="00292FDF" w:rsidRPr="00292FDF" w:rsidRDefault="00292FDF" w:rsidP="00B23BE8">
            <w:pPr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319F7AE3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4E3A2690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Областной бюджет Лен. обл.</w:t>
            </w:r>
          </w:p>
        </w:tc>
        <w:tc>
          <w:tcPr>
            <w:tcW w:w="993" w:type="dxa"/>
          </w:tcPr>
          <w:p w14:paraId="27E642D2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79E4A54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E9662C4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0A57C269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3C9FB60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BD8BC8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A865CD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5643C4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37264F5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14:paraId="3697F208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9D773A" w:rsidRPr="00292FDF" w14:paraId="6CDD00DF" w14:textId="77777777" w:rsidTr="0016177B">
        <w:trPr>
          <w:trHeight w:val="332"/>
        </w:trPr>
        <w:tc>
          <w:tcPr>
            <w:tcW w:w="2194" w:type="dxa"/>
            <w:vMerge/>
          </w:tcPr>
          <w:p w14:paraId="1C9B7F3A" w14:textId="77777777" w:rsidR="009D773A" w:rsidRPr="00292FDF" w:rsidRDefault="009D773A" w:rsidP="00B23BE8">
            <w:pPr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146C9795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24FFFBDC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 xml:space="preserve">Местные бюджеты </w:t>
            </w:r>
          </w:p>
        </w:tc>
        <w:tc>
          <w:tcPr>
            <w:tcW w:w="993" w:type="dxa"/>
          </w:tcPr>
          <w:p w14:paraId="0B6DDA67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4 163,3</w:t>
            </w:r>
          </w:p>
        </w:tc>
        <w:tc>
          <w:tcPr>
            <w:tcW w:w="993" w:type="dxa"/>
          </w:tcPr>
          <w:p w14:paraId="10604CBB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7 553,9</w:t>
            </w:r>
          </w:p>
        </w:tc>
        <w:tc>
          <w:tcPr>
            <w:tcW w:w="992" w:type="dxa"/>
          </w:tcPr>
          <w:p w14:paraId="596C54F5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6 348,1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2F98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10 897,7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2A5F9" w14:textId="12A91506" w:rsidR="009D773A" w:rsidRPr="00215757" w:rsidRDefault="004E6B47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4E6B47">
              <w:rPr>
                <w:sz w:val="22"/>
                <w:szCs w:val="22"/>
              </w:rPr>
              <w:t>20 245,7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0D6E" w14:textId="0A157384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sz w:val="22"/>
                <w:szCs w:val="22"/>
              </w:rPr>
              <w:t>13 673,0</w:t>
            </w:r>
          </w:p>
        </w:tc>
        <w:tc>
          <w:tcPr>
            <w:tcW w:w="1134" w:type="dxa"/>
          </w:tcPr>
          <w:p w14:paraId="49FE3C35" w14:textId="58BEA70B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15757">
              <w:rPr>
                <w:sz w:val="22"/>
                <w:szCs w:val="22"/>
              </w:rPr>
              <w:t>14 131,7</w:t>
            </w:r>
          </w:p>
        </w:tc>
        <w:tc>
          <w:tcPr>
            <w:tcW w:w="1134" w:type="dxa"/>
          </w:tcPr>
          <w:p w14:paraId="395891D9" w14:textId="77777777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sz w:val="22"/>
                <w:szCs w:val="22"/>
              </w:rPr>
              <w:t>8 766,8</w:t>
            </w:r>
          </w:p>
        </w:tc>
        <w:tc>
          <w:tcPr>
            <w:tcW w:w="1134" w:type="dxa"/>
          </w:tcPr>
          <w:p w14:paraId="15E00E72" w14:textId="77777777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sz w:val="22"/>
                <w:szCs w:val="22"/>
              </w:rPr>
              <w:t>8 766,8</w:t>
            </w:r>
          </w:p>
        </w:tc>
        <w:tc>
          <w:tcPr>
            <w:tcW w:w="1209" w:type="dxa"/>
          </w:tcPr>
          <w:p w14:paraId="4F96F25F" w14:textId="42D23E31" w:rsidR="009D773A" w:rsidRPr="00215757" w:rsidRDefault="004E6B47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4E6B47">
              <w:rPr>
                <w:rFonts w:eastAsia="Calibri"/>
                <w:b/>
                <w:sz w:val="22"/>
                <w:szCs w:val="22"/>
                <w:lang w:eastAsia="en-US"/>
              </w:rPr>
              <w:t>94 547,0</w:t>
            </w:r>
          </w:p>
        </w:tc>
      </w:tr>
      <w:tr w:rsidR="00292FDF" w:rsidRPr="00292FDF" w14:paraId="17392D46" w14:textId="77777777" w:rsidTr="0016177B">
        <w:trPr>
          <w:trHeight w:val="589"/>
        </w:trPr>
        <w:tc>
          <w:tcPr>
            <w:tcW w:w="2194" w:type="dxa"/>
            <w:vMerge/>
          </w:tcPr>
          <w:p w14:paraId="75776D75" w14:textId="77777777" w:rsidR="00292FDF" w:rsidRPr="00292FDF" w:rsidRDefault="00292FDF" w:rsidP="00B23BE8">
            <w:pPr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01AF2ADA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380B9EB9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993" w:type="dxa"/>
          </w:tcPr>
          <w:p w14:paraId="30D4FB86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75C205C3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2F6411FC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</w:tcPr>
          <w:p w14:paraId="2D12CC09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452A46CB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01EAA534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21D06BFF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53CBE0A4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4F75DD9A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14:paraId="77C3379B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3E6130" w:rsidRPr="00292FDF" w14:paraId="10436B98" w14:textId="77777777" w:rsidTr="0016177B">
        <w:trPr>
          <w:trHeight w:val="192"/>
        </w:trPr>
        <w:tc>
          <w:tcPr>
            <w:tcW w:w="2194" w:type="dxa"/>
            <w:vMerge w:val="restart"/>
          </w:tcPr>
          <w:p w14:paraId="078A8291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Процессное мероприятие.</w:t>
            </w:r>
            <w:r w:rsidRPr="00292FD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92FD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1.2.</w:t>
            </w:r>
            <w:r w:rsidRPr="00292FDF">
              <w:rPr>
                <w:rFonts w:eastAsia="Calibri"/>
                <w:sz w:val="22"/>
                <w:szCs w:val="22"/>
                <w:lang w:eastAsia="en-US"/>
              </w:rPr>
              <w:t xml:space="preserve"> Обеспечение деятельности творческих коллективов</w:t>
            </w:r>
          </w:p>
          <w:p w14:paraId="67BFA7A0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3E8E92BF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Администрация МО «Муринское городское поселение»</w:t>
            </w:r>
          </w:p>
          <w:p w14:paraId="7EA07942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6D58CAF1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</w:tcPr>
          <w:p w14:paraId="026E6409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287,3</w:t>
            </w:r>
          </w:p>
        </w:tc>
        <w:tc>
          <w:tcPr>
            <w:tcW w:w="993" w:type="dxa"/>
          </w:tcPr>
          <w:p w14:paraId="600050B6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48,3</w:t>
            </w:r>
          </w:p>
        </w:tc>
        <w:tc>
          <w:tcPr>
            <w:tcW w:w="992" w:type="dxa"/>
          </w:tcPr>
          <w:p w14:paraId="07252CBE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146,0</w:t>
            </w:r>
          </w:p>
        </w:tc>
        <w:tc>
          <w:tcPr>
            <w:tcW w:w="1132" w:type="dxa"/>
          </w:tcPr>
          <w:p w14:paraId="3832183E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8C43C" w14:textId="42286121" w:rsidR="003E6130" w:rsidRPr="00215757" w:rsidRDefault="004E6B47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10</w:t>
            </w:r>
            <w:r w:rsidR="003E6130" w:rsidRPr="00215757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171A" w14:textId="64852C14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1134" w:type="dxa"/>
          </w:tcPr>
          <w:p w14:paraId="349C0A1A" w14:textId="618C1F7F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55,1</w:t>
            </w:r>
          </w:p>
        </w:tc>
        <w:tc>
          <w:tcPr>
            <w:tcW w:w="1134" w:type="dxa"/>
          </w:tcPr>
          <w:p w14:paraId="613C5020" w14:textId="77777777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146,0</w:t>
            </w:r>
          </w:p>
        </w:tc>
        <w:tc>
          <w:tcPr>
            <w:tcW w:w="1134" w:type="dxa"/>
          </w:tcPr>
          <w:p w14:paraId="61DABCCE" w14:textId="77777777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146,0</w:t>
            </w:r>
          </w:p>
        </w:tc>
        <w:tc>
          <w:tcPr>
            <w:tcW w:w="1209" w:type="dxa"/>
          </w:tcPr>
          <w:p w14:paraId="1F8A1B3B" w14:textId="326D5458" w:rsidR="003E6130" w:rsidRPr="00215757" w:rsidRDefault="0004524E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rFonts w:eastAsia="Calibri"/>
                <w:b/>
                <w:sz w:val="22"/>
                <w:szCs w:val="22"/>
                <w:lang w:eastAsia="en-US"/>
              </w:rPr>
              <w:t>1 0</w:t>
            </w:r>
            <w:r w:rsidR="004E6B47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Pr="00215757">
              <w:rPr>
                <w:rFonts w:eastAsia="Calibri"/>
                <w:b/>
                <w:sz w:val="22"/>
                <w:szCs w:val="22"/>
                <w:lang w:eastAsia="en-US"/>
              </w:rPr>
              <w:t>6,0</w:t>
            </w:r>
          </w:p>
        </w:tc>
      </w:tr>
      <w:tr w:rsidR="00292FDF" w:rsidRPr="00292FDF" w14:paraId="477DAF57" w14:textId="77777777" w:rsidTr="0016177B">
        <w:trPr>
          <w:trHeight w:val="707"/>
        </w:trPr>
        <w:tc>
          <w:tcPr>
            <w:tcW w:w="2194" w:type="dxa"/>
            <w:vMerge/>
          </w:tcPr>
          <w:p w14:paraId="058372C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1ED7C804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5720F50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993" w:type="dxa"/>
          </w:tcPr>
          <w:p w14:paraId="2664000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6560FBA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4A24473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</w:tcPr>
          <w:p w14:paraId="7028DE5E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6AE7C03F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57C713B7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0B4C43CD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07D1CDAB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16CBC375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14:paraId="22162B09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292FDF" w:rsidRPr="00292FDF" w14:paraId="3555780C" w14:textId="77777777" w:rsidTr="0016177B">
        <w:trPr>
          <w:trHeight w:val="721"/>
        </w:trPr>
        <w:tc>
          <w:tcPr>
            <w:tcW w:w="2194" w:type="dxa"/>
            <w:vMerge/>
          </w:tcPr>
          <w:p w14:paraId="3BBC89DA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4B014397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0A8AD81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Областной бюджет Лен. обл.</w:t>
            </w:r>
          </w:p>
        </w:tc>
        <w:tc>
          <w:tcPr>
            <w:tcW w:w="993" w:type="dxa"/>
          </w:tcPr>
          <w:p w14:paraId="0B8FC059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24D2C457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4C30550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</w:tcPr>
          <w:p w14:paraId="08AFA163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54CF05D7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251FEFC2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553DB978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C012230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12894D01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14:paraId="385BD05E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9D773A" w:rsidRPr="00292FDF" w14:paraId="22590069" w14:textId="77777777" w:rsidTr="0016177B">
        <w:trPr>
          <w:trHeight w:val="191"/>
        </w:trPr>
        <w:tc>
          <w:tcPr>
            <w:tcW w:w="2194" w:type="dxa"/>
            <w:vMerge/>
          </w:tcPr>
          <w:p w14:paraId="2AEB2C4B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1B0EFB1C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28C42E0D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993" w:type="dxa"/>
          </w:tcPr>
          <w:p w14:paraId="09276A24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287,3</w:t>
            </w:r>
          </w:p>
        </w:tc>
        <w:tc>
          <w:tcPr>
            <w:tcW w:w="993" w:type="dxa"/>
          </w:tcPr>
          <w:p w14:paraId="481F8A25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48,3</w:t>
            </w:r>
          </w:p>
        </w:tc>
        <w:tc>
          <w:tcPr>
            <w:tcW w:w="992" w:type="dxa"/>
          </w:tcPr>
          <w:p w14:paraId="7D038794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146,0</w:t>
            </w:r>
          </w:p>
        </w:tc>
        <w:tc>
          <w:tcPr>
            <w:tcW w:w="1132" w:type="dxa"/>
          </w:tcPr>
          <w:p w14:paraId="0B752650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941F" w14:textId="318B1DC5" w:rsidR="009D773A" w:rsidRPr="00215757" w:rsidRDefault="004E6B47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10</w:t>
            </w:r>
            <w:r w:rsidR="009D773A" w:rsidRPr="00215757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208E" w14:textId="21A0ABBB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1134" w:type="dxa"/>
          </w:tcPr>
          <w:p w14:paraId="5FB3E9BC" w14:textId="23748FC3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55,1</w:t>
            </w:r>
          </w:p>
        </w:tc>
        <w:tc>
          <w:tcPr>
            <w:tcW w:w="1134" w:type="dxa"/>
          </w:tcPr>
          <w:p w14:paraId="141ABEC5" w14:textId="77777777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146,0</w:t>
            </w:r>
          </w:p>
        </w:tc>
        <w:tc>
          <w:tcPr>
            <w:tcW w:w="1134" w:type="dxa"/>
          </w:tcPr>
          <w:p w14:paraId="61154D80" w14:textId="77777777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146,0</w:t>
            </w:r>
          </w:p>
        </w:tc>
        <w:tc>
          <w:tcPr>
            <w:tcW w:w="1209" w:type="dxa"/>
          </w:tcPr>
          <w:p w14:paraId="094B21B6" w14:textId="4748C41E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rFonts w:eastAsia="Calibri"/>
                <w:b/>
                <w:sz w:val="22"/>
                <w:szCs w:val="22"/>
                <w:lang w:eastAsia="en-US"/>
              </w:rPr>
              <w:t xml:space="preserve">1 </w:t>
            </w:r>
            <w:r w:rsidR="005A0A4C" w:rsidRPr="00215757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  <w:r w:rsidR="004E6B47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="005A0A4C" w:rsidRPr="00215757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  <w:r w:rsidRPr="00215757">
              <w:rPr>
                <w:rFonts w:eastAsia="Calibri"/>
                <w:b/>
                <w:sz w:val="22"/>
                <w:szCs w:val="22"/>
                <w:lang w:eastAsia="en-US"/>
              </w:rPr>
              <w:t>,0</w:t>
            </w:r>
          </w:p>
        </w:tc>
      </w:tr>
      <w:tr w:rsidR="00292FDF" w:rsidRPr="00292FDF" w14:paraId="031083E9" w14:textId="77777777" w:rsidTr="0016177B">
        <w:trPr>
          <w:trHeight w:val="447"/>
        </w:trPr>
        <w:tc>
          <w:tcPr>
            <w:tcW w:w="2194" w:type="dxa"/>
            <w:vMerge/>
          </w:tcPr>
          <w:p w14:paraId="4B7185F3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5D2C91E5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11E5D722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993" w:type="dxa"/>
          </w:tcPr>
          <w:p w14:paraId="397AFE2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3E741C78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0774F154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</w:tcPr>
          <w:p w14:paraId="2C5ACCC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26FB189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01FA9F2D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06B942FD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0C4B9BE3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4BA811DF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14:paraId="09C26E5C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3E6130" w:rsidRPr="00292FDF" w14:paraId="53247B9A" w14:textId="77777777" w:rsidTr="0016177B">
        <w:trPr>
          <w:trHeight w:val="239"/>
        </w:trPr>
        <w:tc>
          <w:tcPr>
            <w:tcW w:w="2194" w:type="dxa"/>
            <w:vMerge w:val="restart"/>
          </w:tcPr>
          <w:p w14:paraId="2BA135DF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Процессное мероприятие.</w:t>
            </w:r>
            <w:r w:rsidRPr="00292FD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92FD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1.3.</w:t>
            </w:r>
            <w:r w:rsidRPr="00292FDF">
              <w:rPr>
                <w:rFonts w:eastAsia="Calibri"/>
                <w:sz w:val="22"/>
                <w:szCs w:val="22"/>
                <w:lang w:eastAsia="en-US"/>
              </w:rPr>
              <w:t xml:space="preserve"> Содержание и проведение мероприятий.</w:t>
            </w:r>
          </w:p>
          <w:p w14:paraId="629C76A4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27805F20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Администрация МО «Муринское городское поселение»</w:t>
            </w:r>
          </w:p>
          <w:p w14:paraId="02CE1789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37698C21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</w:tcPr>
          <w:p w14:paraId="6731B205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18,4</w:t>
            </w:r>
          </w:p>
        </w:tc>
        <w:tc>
          <w:tcPr>
            <w:tcW w:w="993" w:type="dxa"/>
          </w:tcPr>
          <w:p w14:paraId="78874719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</w:tcPr>
          <w:p w14:paraId="78BF8FC0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132" w:type="dxa"/>
          </w:tcPr>
          <w:p w14:paraId="67FABAC0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613,2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DB3749" w14:textId="0E82F218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639,8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E4B5B3" w14:textId="7EC81576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671,7</w:t>
            </w:r>
          </w:p>
        </w:tc>
        <w:tc>
          <w:tcPr>
            <w:tcW w:w="1134" w:type="dxa"/>
          </w:tcPr>
          <w:p w14:paraId="5D1B671F" w14:textId="6E10F395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705,4</w:t>
            </w:r>
          </w:p>
        </w:tc>
        <w:tc>
          <w:tcPr>
            <w:tcW w:w="1134" w:type="dxa"/>
          </w:tcPr>
          <w:p w14:paraId="7F4FFAF5" w14:textId="77777777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134" w:type="dxa"/>
          </w:tcPr>
          <w:p w14:paraId="3A5B7C05" w14:textId="77777777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209" w:type="dxa"/>
          </w:tcPr>
          <w:p w14:paraId="62B19EC3" w14:textId="053FA95D" w:rsidR="003E6130" w:rsidRPr="00215757" w:rsidRDefault="0004524E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rFonts w:eastAsia="Calibri"/>
                <w:b/>
                <w:sz w:val="22"/>
                <w:szCs w:val="22"/>
                <w:lang w:eastAsia="en-US"/>
              </w:rPr>
              <w:t>2 738,5</w:t>
            </w:r>
          </w:p>
        </w:tc>
      </w:tr>
      <w:tr w:rsidR="00292FDF" w:rsidRPr="00292FDF" w14:paraId="257051AB" w14:textId="77777777" w:rsidTr="0016177B">
        <w:trPr>
          <w:trHeight w:val="676"/>
        </w:trPr>
        <w:tc>
          <w:tcPr>
            <w:tcW w:w="2194" w:type="dxa"/>
            <w:vMerge/>
          </w:tcPr>
          <w:p w14:paraId="39A697D7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471BE53A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1435BEE9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993" w:type="dxa"/>
          </w:tcPr>
          <w:p w14:paraId="6CE9A624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5A97A77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06FF7757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</w:tcPr>
          <w:p w14:paraId="1191FD8E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28B8E5DD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58570861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1DE95AD1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1C4DB4C8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6C1D209D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14:paraId="34791D93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292FDF" w:rsidRPr="00292FDF" w14:paraId="06537865" w14:textId="77777777" w:rsidTr="0016177B">
        <w:trPr>
          <w:trHeight w:val="691"/>
        </w:trPr>
        <w:tc>
          <w:tcPr>
            <w:tcW w:w="2194" w:type="dxa"/>
            <w:vMerge/>
          </w:tcPr>
          <w:p w14:paraId="60F9C89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6992116A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23B2FC4E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Областной бюджет Лен. обл.</w:t>
            </w:r>
          </w:p>
        </w:tc>
        <w:tc>
          <w:tcPr>
            <w:tcW w:w="993" w:type="dxa"/>
          </w:tcPr>
          <w:p w14:paraId="24860C49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45921F17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11BF95A4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</w:tcPr>
          <w:p w14:paraId="7DDC77B6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0DE977BB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50A30917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19A08E20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F792223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251F819E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14:paraId="44BC4943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9D773A" w:rsidRPr="00292FDF" w14:paraId="4834990F" w14:textId="77777777" w:rsidTr="0016177B">
        <w:trPr>
          <w:trHeight w:val="421"/>
        </w:trPr>
        <w:tc>
          <w:tcPr>
            <w:tcW w:w="2194" w:type="dxa"/>
            <w:vMerge/>
          </w:tcPr>
          <w:p w14:paraId="4B3E6121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33210FCC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1667D2AA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993" w:type="dxa"/>
          </w:tcPr>
          <w:p w14:paraId="28097729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18,4</w:t>
            </w:r>
          </w:p>
        </w:tc>
        <w:tc>
          <w:tcPr>
            <w:tcW w:w="993" w:type="dxa"/>
          </w:tcPr>
          <w:p w14:paraId="0E2D2A9A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</w:tcPr>
          <w:p w14:paraId="75C80D17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132" w:type="dxa"/>
          </w:tcPr>
          <w:p w14:paraId="16AB1F92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613,2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E6F363" w14:textId="544F5C64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639,8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40484" w14:textId="40122FF8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671,7</w:t>
            </w:r>
          </w:p>
        </w:tc>
        <w:tc>
          <w:tcPr>
            <w:tcW w:w="1134" w:type="dxa"/>
          </w:tcPr>
          <w:p w14:paraId="7AFE16D6" w14:textId="3312B428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705,4</w:t>
            </w:r>
          </w:p>
        </w:tc>
        <w:tc>
          <w:tcPr>
            <w:tcW w:w="1134" w:type="dxa"/>
          </w:tcPr>
          <w:p w14:paraId="00BF1C9D" w14:textId="77777777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134" w:type="dxa"/>
          </w:tcPr>
          <w:p w14:paraId="3EB952BB" w14:textId="77777777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1209" w:type="dxa"/>
          </w:tcPr>
          <w:p w14:paraId="66A7A367" w14:textId="08C5E835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rFonts w:eastAsia="Calibri"/>
                <w:b/>
                <w:sz w:val="22"/>
                <w:szCs w:val="22"/>
                <w:lang w:eastAsia="en-US"/>
              </w:rPr>
              <w:t xml:space="preserve">2 </w:t>
            </w:r>
            <w:r w:rsidR="005A0A4C" w:rsidRPr="00215757">
              <w:rPr>
                <w:rFonts w:eastAsia="Calibri"/>
                <w:b/>
                <w:sz w:val="22"/>
                <w:szCs w:val="22"/>
                <w:lang w:eastAsia="en-US"/>
              </w:rPr>
              <w:t>738</w:t>
            </w:r>
            <w:r w:rsidRPr="00215757">
              <w:rPr>
                <w:rFonts w:eastAsia="Calibri"/>
                <w:b/>
                <w:sz w:val="22"/>
                <w:szCs w:val="22"/>
                <w:lang w:eastAsia="en-US"/>
              </w:rPr>
              <w:t>,</w:t>
            </w:r>
            <w:r w:rsidR="005A0A4C" w:rsidRPr="00215757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292FDF" w:rsidRPr="00292FDF" w14:paraId="4EFFE405" w14:textId="77777777" w:rsidTr="0016177B">
        <w:trPr>
          <w:trHeight w:val="417"/>
        </w:trPr>
        <w:tc>
          <w:tcPr>
            <w:tcW w:w="2194" w:type="dxa"/>
            <w:vMerge/>
          </w:tcPr>
          <w:p w14:paraId="24E0AAD8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5A06E48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5579000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993" w:type="dxa"/>
          </w:tcPr>
          <w:p w14:paraId="1E0209B8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4F3BAC23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3F47A1D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</w:tcPr>
          <w:p w14:paraId="3A17A65E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8563D04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5F6F8643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547EA0F0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18F106E9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71A2C573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14:paraId="0C7DBE72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3E6130" w:rsidRPr="00292FDF" w14:paraId="031302F2" w14:textId="77777777" w:rsidTr="0016177B">
        <w:trPr>
          <w:trHeight w:val="266"/>
        </w:trPr>
        <w:tc>
          <w:tcPr>
            <w:tcW w:w="2194" w:type="dxa"/>
            <w:vMerge w:val="restart"/>
          </w:tcPr>
          <w:p w14:paraId="49DB6E08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rPr>
                <w:sz w:val="22"/>
                <w:szCs w:val="22"/>
              </w:rPr>
            </w:pPr>
            <w:r w:rsidRPr="00292FDF">
              <w:rPr>
                <w:b/>
                <w:bCs/>
                <w:sz w:val="22"/>
                <w:szCs w:val="22"/>
              </w:rPr>
              <w:t>Процессное мероприятие.</w:t>
            </w:r>
            <w:r w:rsidRPr="00292FDF">
              <w:rPr>
                <w:sz w:val="22"/>
                <w:szCs w:val="22"/>
              </w:rPr>
              <w:t xml:space="preserve"> </w:t>
            </w:r>
            <w:r w:rsidRPr="00292FDF">
              <w:rPr>
                <w:b/>
                <w:bCs/>
                <w:sz w:val="22"/>
                <w:szCs w:val="22"/>
              </w:rPr>
              <w:t>1.4.</w:t>
            </w:r>
            <w:r w:rsidRPr="00292FDF">
              <w:rPr>
                <w:sz w:val="22"/>
                <w:szCs w:val="22"/>
              </w:rPr>
              <w:t xml:space="preserve"> Организация выставочной деятельности.</w:t>
            </w:r>
          </w:p>
          <w:p w14:paraId="0218F710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2CABF3D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Администрация МО «Муринское городское поселение»</w:t>
            </w:r>
          </w:p>
          <w:p w14:paraId="071730E7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1FBBB8B4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</w:tcPr>
          <w:p w14:paraId="7FA9A05D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</w:tcPr>
          <w:p w14:paraId="2979FADC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1 000,0</w:t>
            </w:r>
          </w:p>
        </w:tc>
        <w:tc>
          <w:tcPr>
            <w:tcW w:w="992" w:type="dxa"/>
          </w:tcPr>
          <w:p w14:paraId="47999320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132" w:type="dxa"/>
          </w:tcPr>
          <w:p w14:paraId="69AE1E38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134" w:type="dxa"/>
          </w:tcPr>
          <w:p w14:paraId="57CA4440" w14:textId="2097A7EA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340,0</w:t>
            </w:r>
          </w:p>
        </w:tc>
        <w:tc>
          <w:tcPr>
            <w:tcW w:w="1134" w:type="dxa"/>
          </w:tcPr>
          <w:p w14:paraId="05A93966" w14:textId="6F6A2934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357,0</w:t>
            </w:r>
          </w:p>
        </w:tc>
        <w:tc>
          <w:tcPr>
            <w:tcW w:w="1134" w:type="dxa"/>
          </w:tcPr>
          <w:p w14:paraId="480BB1FB" w14:textId="776E10E9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374,9</w:t>
            </w:r>
          </w:p>
        </w:tc>
        <w:tc>
          <w:tcPr>
            <w:tcW w:w="1134" w:type="dxa"/>
          </w:tcPr>
          <w:p w14:paraId="03B7BF4E" w14:textId="77777777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134" w:type="dxa"/>
          </w:tcPr>
          <w:p w14:paraId="3B32D400" w14:textId="77777777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209" w:type="dxa"/>
          </w:tcPr>
          <w:p w14:paraId="27FBD47A" w14:textId="781B6674" w:rsidR="003E6130" w:rsidRPr="00215757" w:rsidRDefault="0004524E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rFonts w:eastAsia="Calibri"/>
                <w:b/>
                <w:sz w:val="22"/>
                <w:szCs w:val="22"/>
                <w:lang w:eastAsia="en-US"/>
              </w:rPr>
              <w:t>3 271,9</w:t>
            </w:r>
          </w:p>
        </w:tc>
      </w:tr>
      <w:tr w:rsidR="00292FDF" w:rsidRPr="00292FDF" w14:paraId="4381218B" w14:textId="77777777" w:rsidTr="0016177B">
        <w:trPr>
          <w:trHeight w:val="266"/>
        </w:trPr>
        <w:tc>
          <w:tcPr>
            <w:tcW w:w="2194" w:type="dxa"/>
            <w:vMerge/>
          </w:tcPr>
          <w:p w14:paraId="0B64C15A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335A5F75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2D0CDA19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993" w:type="dxa"/>
          </w:tcPr>
          <w:p w14:paraId="6117AA10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63E41A1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0CABB14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</w:tcPr>
          <w:p w14:paraId="3C77C15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5941D11E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4D005EEA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224609E1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73F5D287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89A846C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14:paraId="1AD6F4FC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292FDF" w:rsidRPr="00292FDF" w14:paraId="49A90734" w14:textId="77777777" w:rsidTr="0016177B">
        <w:trPr>
          <w:trHeight w:val="266"/>
        </w:trPr>
        <w:tc>
          <w:tcPr>
            <w:tcW w:w="2194" w:type="dxa"/>
            <w:vMerge/>
          </w:tcPr>
          <w:p w14:paraId="4BF09B9A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688E2F12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31B0B45C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Областной бюджет Лен. обл.</w:t>
            </w:r>
          </w:p>
        </w:tc>
        <w:tc>
          <w:tcPr>
            <w:tcW w:w="993" w:type="dxa"/>
          </w:tcPr>
          <w:p w14:paraId="6303F9B2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2A8F1E6C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F8ED945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</w:tcPr>
          <w:p w14:paraId="36320335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7B1EB9C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FA893F7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414151D5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01ED2FD3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03506428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14:paraId="3E1F1658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9D773A" w:rsidRPr="00292FDF" w14:paraId="6AE2B9CF" w14:textId="77777777" w:rsidTr="0016177B">
        <w:trPr>
          <w:trHeight w:val="266"/>
        </w:trPr>
        <w:tc>
          <w:tcPr>
            <w:tcW w:w="2194" w:type="dxa"/>
            <w:vMerge/>
          </w:tcPr>
          <w:p w14:paraId="748634E6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5BA841AE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60ECA03A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993" w:type="dxa"/>
          </w:tcPr>
          <w:p w14:paraId="70CBC01D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</w:tcPr>
          <w:p w14:paraId="5395F9B7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1 000,0</w:t>
            </w:r>
          </w:p>
        </w:tc>
        <w:tc>
          <w:tcPr>
            <w:tcW w:w="992" w:type="dxa"/>
          </w:tcPr>
          <w:p w14:paraId="3B99D1F3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132" w:type="dxa"/>
          </w:tcPr>
          <w:p w14:paraId="17182368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134" w:type="dxa"/>
          </w:tcPr>
          <w:p w14:paraId="1413153D" w14:textId="27FACA24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340,0</w:t>
            </w:r>
          </w:p>
        </w:tc>
        <w:tc>
          <w:tcPr>
            <w:tcW w:w="1134" w:type="dxa"/>
          </w:tcPr>
          <w:p w14:paraId="3B229170" w14:textId="0CDF1910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357,0</w:t>
            </w:r>
          </w:p>
        </w:tc>
        <w:tc>
          <w:tcPr>
            <w:tcW w:w="1134" w:type="dxa"/>
          </w:tcPr>
          <w:p w14:paraId="38324C15" w14:textId="259336ED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374,9</w:t>
            </w:r>
          </w:p>
        </w:tc>
        <w:tc>
          <w:tcPr>
            <w:tcW w:w="1134" w:type="dxa"/>
          </w:tcPr>
          <w:p w14:paraId="7C9D85A9" w14:textId="77777777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134" w:type="dxa"/>
          </w:tcPr>
          <w:p w14:paraId="421DA1E6" w14:textId="77777777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209" w:type="dxa"/>
          </w:tcPr>
          <w:p w14:paraId="05D8D7FD" w14:textId="69A7C23B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rFonts w:eastAsia="Calibri"/>
                <w:b/>
                <w:sz w:val="22"/>
                <w:szCs w:val="22"/>
                <w:lang w:eastAsia="en-US"/>
              </w:rPr>
              <w:t>3 </w:t>
            </w:r>
            <w:r w:rsidR="005A0A4C" w:rsidRPr="00215757">
              <w:rPr>
                <w:rFonts w:eastAsia="Calibri"/>
                <w:b/>
                <w:sz w:val="22"/>
                <w:szCs w:val="22"/>
                <w:lang w:eastAsia="en-US"/>
              </w:rPr>
              <w:t>271</w:t>
            </w:r>
            <w:r w:rsidRPr="00215757">
              <w:rPr>
                <w:rFonts w:eastAsia="Calibri"/>
                <w:b/>
                <w:sz w:val="22"/>
                <w:szCs w:val="22"/>
                <w:lang w:eastAsia="en-US"/>
              </w:rPr>
              <w:t>,</w:t>
            </w:r>
            <w:r w:rsidR="005A0A4C" w:rsidRPr="00215757">
              <w:rPr>
                <w:rFonts w:eastAsia="Calibri"/>
                <w:b/>
                <w:sz w:val="22"/>
                <w:szCs w:val="22"/>
                <w:lang w:eastAsia="en-US"/>
              </w:rPr>
              <w:t>9</w:t>
            </w:r>
          </w:p>
        </w:tc>
      </w:tr>
      <w:tr w:rsidR="00292FDF" w:rsidRPr="00292FDF" w14:paraId="7294FFC6" w14:textId="77777777" w:rsidTr="0016177B">
        <w:trPr>
          <w:trHeight w:val="266"/>
        </w:trPr>
        <w:tc>
          <w:tcPr>
            <w:tcW w:w="2194" w:type="dxa"/>
            <w:vMerge/>
          </w:tcPr>
          <w:p w14:paraId="16FF1D2F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540F459A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68EE014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993" w:type="dxa"/>
          </w:tcPr>
          <w:p w14:paraId="0DB3126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29D6A415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2A619438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</w:tcPr>
          <w:p w14:paraId="7C7FF2F8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53991100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22DFF0C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299E453B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7D2A20E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269FC0B7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14:paraId="59B0E6D9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9D773A" w:rsidRPr="00292FDF" w14:paraId="6F162CB4" w14:textId="77777777" w:rsidTr="0016177B">
        <w:tc>
          <w:tcPr>
            <w:tcW w:w="2194" w:type="dxa"/>
            <w:vMerge w:val="restart"/>
          </w:tcPr>
          <w:p w14:paraId="5925532D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rPr>
                <w:b/>
                <w:bCs/>
                <w:sz w:val="22"/>
                <w:szCs w:val="22"/>
              </w:rPr>
            </w:pPr>
            <w:r w:rsidRPr="00292FDF">
              <w:rPr>
                <w:b/>
                <w:bCs/>
                <w:sz w:val="22"/>
                <w:szCs w:val="22"/>
              </w:rPr>
              <w:t xml:space="preserve">2. Комплекс процессных мероприятий </w:t>
            </w:r>
          </w:p>
          <w:p w14:paraId="07F4D61E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«Организация библиотечного обслуживания населения»</w:t>
            </w:r>
          </w:p>
        </w:tc>
        <w:tc>
          <w:tcPr>
            <w:tcW w:w="1276" w:type="dxa"/>
            <w:vMerge w:val="restart"/>
          </w:tcPr>
          <w:p w14:paraId="56C6FE89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Администрация МО «Муринское городское поселение»</w:t>
            </w:r>
          </w:p>
          <w:p w14:paraId="2B1FAC1B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791A5595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</w:tcPr>
          <w:p w14:paraId="025223CD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471,0</w:t>
            </w:r>
          </w:p>
        </w:tc>
        <w:tc>
          <w:tcPr>
            <w:tcW w:w="993" w:type="dxa"/>
          </w:tcPr>
          <w:p w14:paraId="24342DE4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766,5</w:t>
            </w:r>
          </w:p>
        </w:tc>
        <w:tc>
          <w:tcPr>
            <w:tcW w:w="992" w:type="dxa"/>
          </w:tcPr>
          <w:p w14:paraId="00D14313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1767,5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DFB4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1 312,8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F83F" w14:textId="7E2A88F5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1 396,3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7801" w14:textId="5C289212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1 466,2</w:t>
            </w:r>
          </w:p>
        </w:tc>
        <w:tc>
          <w:tcPr>
            <w:tcW w:w="1134" w:type="dxa"/>
          </w:tcPr>
          <w:p w14:paraId="6008A683" w14:textId="7E1F2289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1 539,3</w:t>
            </w:r>
          </w:p>
        </w:tc>
        <w:tc>
          <w:tcPr>
            <w:tcW w:w="1134" w:type="dxa"/>
          </w:tcPr>
          <w:p w14:paraId="46E8DBDC" w14:textId="77777777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987,8</w:t>
            </w:r>
          </w:p>
        </w:tc>
        <w:tc>
          <w:tcPr>
            <w:tcW w:w="1134" w:type="dxa"/>
          </w:tcPr>
          <w:p w14:paraId="6E4772D1" w14:textId="77777777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987,8</w:t>
            </w:r>
          </w:p>
        </w:tc>
        <w:tc>
          <w:tcPr>
            <w:tcW w:w="1209" w:type="dxa"/>
          </w:tcPr>
          <w:p w14:paraId="460CAB58" w14:textId="38BC8A3C" w:rsidR="009D773A" w:rsidRPr="00215757" w:rsidRDefault="0004524E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b/>
                <w:sz w:val="22"/>
                <w:szCs w:val="22"/>
              </w:rPr>
              <w:t>10 695,2</w:t>
            </w:r>
          </w:p>
        </w:tc>
      </w:tr>
      <w:tr w:rsidR="00292FDF" w:rsidRPr="00292FDF" w14:paraId="1FCFDAB9" w14:textId="77777777" w:rsidTr="0016177B">
        <w:tc>
          <w:tcPr>
            <w:tcW w:w="2194" w:type="dxa"/>
            <w:vMerge/>
          </w:tcPr>
          <w:p w14:paraId="40BDD825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E19ECD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53A0C9E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993" w:type="dxa"/>
          </w:tcPr>
          <w:p w14:paraId="5A6F7BA9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01E7F830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3B28EB3B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</w:tcPr>
          <w:p w14:paraId="2BD50D34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27685B69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6987849D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0EF76117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435471F8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19A4FCEE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14:paraId="6987F506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292FDF" w:rsidRPr="00292FDF" w14:paraId="59E4FF6D" w14:textId="77777777" w:rsidTr="0016177B">
        <w:tc>
          <w:tcPr>
            <w:tcW w:w="2194" w:type="dxa"/>
            <w:vMerge/>
          </w:tcPr>
          <w:p w14:paraId="0406A222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D86AB4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02665E40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Областной бюджет Лен. обл.</w:t>
            </w:r>
          </w:p>
        </w:tc>
        <w:tc>
          <w:tcPr>
            <w:tcW w:w="993" w:type="dxa"/>
          </w:tcPr>
          <w:p w14:paraId="2C3A7659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59DAF78B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0577DB7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</w:tcPr>
          <w:p w14:paraId="777EB6BC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533541A8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D24B182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43BA9C25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69052210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04F8ABDD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14:paraId="52E5EDEA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3E6130" w:rsidRPr="00292FDF" w14:paraId="1C9B9671" w14:textId="77777777" w:rsidTr="0016177B">
        <w:tc>
          <w:tcPr>
            <w:tcW w:w="2194" w:type="dxa"/>
            <w:vMerge/>
          </w:tcPr>
          <w:p w14:paraId="4127D522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0285FB4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17EC5AE1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993" w:type="dxa"/>
          </w:tcPr>
          <w:p w14:paraId="61671F16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471,0</w:t>
            </w:r>
          </w:p>
        </w:tc>
        <w:tc>
          <w:tcPr>
            <w:tcW w:w="993" w:type="dxa"/>
          </w:tcPr>
          <w:p w14:paraId="4C20756B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766,5</w:t>
            </w:r>
          </w:p>
        </w:tc>
        <w:tc>
          <w:tcPr>
            <w:tcW w:w="992" w:type="dxa"/>
          </w:tcPr>
          <w:p w14:paraId="14456F54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1767,5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9ABE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1 312,8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51D4" w14:textId="21D7B9B8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1 396,3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ED96" w14:textId="27B504BD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1 466,2</w:t>
            </w:r>
          </w:p>
        </w:tc>
        <w:tc>
          <w:tcPr>
            <w:tcW w:w="1134" w:type="dxa"/>
          </w:tcPr>
          <w:p w14:paraId="7D3B567A" w14:textId="623E2558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1 539,3</w:t>
            </w:r>
          </w:p>
        </w:tc>
        <w:tc>
          <w:tcPr>
            <w:tcW w:w="1134" w:type="dxa"/>
          </w:tcPr>
          <w:p w14:paraId="68716EFE" w14:textId="77777777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987,8</w:t>
            </w:r>
          </w:p>
        </w:tc>
        <w:tc>
          <w:tcPr>
            <w:tcW w:w="1134" w:type="dxa"/>
          </w:tcPr>
          <w:p w14:paraId="62BBFD08" w14:textId="77777777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987,8</w:t>
            </w:r>
          </w:p>
        </w:tc>
        <w:tc>
          <w:tcPr>
            <w:tcW w:w="1209" w:type="dxa"/>
          </w:tcPr>
          <w:p w14:paraId="60E71849" w14:textId="2D55690A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b/>
                <w:sz w:val="22"/>
                <w:szCs w:val="22"/>
              </w:rPr>
              <w:t xml:space="preserve">10 </w:t>
            </w:r>
            <w:r w:rsidR="005A0A4C" w:rsidRPr="00215757">
              <w:rPr>
                <w:b/>
                <w:sz w:val="22"/>
                <w:szCs w:val="22"/>
              </w:rPr>
              <w:t>695</w:t>
            </w:r>
            <w:r w:rsidRPr="00215757">
              <w:rPr>
                <w:b/>
                <w:sz w:val="22"/>
                <w:szCs w:val="22"/>
              </w:rPr>
              <w:t>,</w:t>
            </w:r>
            <w:r w:rsidR="005A0A4C" w:rsidRPr="00215757">
              <w:rPr>
                <w:b/>
                <w:sz w:val="22"/>
                <w:szCs w:val="22"/>
              </w:rPr>
              <w:t>2</w:t>
            </w:r>
          </w:p>
        </w:tc>
      </w:tr>
      <w:tr w:rsidR="00292FDF" w:rsidRPr="00292FDF" w14:paraId="07882C4F" w14:textId="77777777" w:rsidTr="0016177B">
        <w:tc>
          <w:tcPr>
            <w:tcW w:w="2194" w:type="dxa"/>
            <w:vMerge/>
          </w:tcPr>
          <w:p w14:paraId="17E73270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B86ADCF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18C69DBE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993" w:type="dxa"/>
          </w:tcPr>
          <w:p w14:paraId="169E36B3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EA53F1A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472ACA0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</w:tcPr>
          <w:p w14:paraId="2E554A59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11F21B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81AB02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8A4437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67DFAC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3FCC6B1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14:paraId="535F3BDB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3E6130" w:rsidRPr="00292FDF" w14:paraId="24BD57F1" w14:textId="77777777" w:rsidTr="0016177B">
        <w:trPr>
          <w:trHeight w:val="170"/>
        </w:trPr>
        <w:tc>
          <w:tcPr>
            <w:tcW w:w="2194" w:type="dxa"/>
            <w:vMerge w:val="restart"/>
          </w:tcPr>
          <w:p w14:paraId="0E188DD2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rPr>
                <w:sz w:val="22"/>
                <w:szCs w:val="22"/>
              </w:rPr>
            </w:pPr>
            <w:r w:rsidRPr="00292FDF">
              <w:rPr>
                <w:b/>
                <w:bCs/>
                <w:sz w:val="22"/>
                <w:szCs w:val="22"/>
              </w:rPr>
              <w:lastRenderedPageBreak/>
              <w:t>Процессное мероприятие. 2.1.</w:t>
            </w:r>
            <w:r w:rsidRPr="00292FDF">
              <w:rPr>
                <w:sz w:val="22"/>
                <w:szCs w:val="22"/>
              </w:rPr>
              <w:t xml:space="preserve"> Формирование книжного фонда</w:t>
            </w:r>
          </w:p>
          <w:p w14:paraId="5F0570D4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EC6500D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Администрация МО «Муринское городское поселение»</w:t>
            </w:r>
          </w:p>
          <w:p w14:paraId="48F9F729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388BC439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</w:tcPr>
          <w:p w14:paraId="64F3A0DC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421,0</w:t>
            </w:r>
          </w:p>
        </w:tc>
        <w:tc>
          <w:tcPr>
            <w:tcW w:w="993" w:type="dxa"/>
          </w:tcPr>
          <w:p w14:paraId="716F162C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614,0</w:t>
            </w:r>
          </w:p>
        </w:tc>
        <w:tc>
          <w:tcPr>
            <w:tcW w:w="992" w:type="dxa"/>
          </w:tcPr>
          <w:p w14:paraId="4DB298A9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400,3</w:t>
            </w:r>
          </w:p>
        </w:tc>
        <w:tc>
          <w:tcPr>
            <w:tcW w:w="1132" w:type="dxa"/>
          </w:tcPr>
          <w:p w14:paraId="57975CD7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426,7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D18EF4" w14:textId="7B5399BA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66013A" w14:textId="751C47B8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525,0</w:t>
            </w:r>
          </w:p>
        </w:tc>
        <w:tc>
          <w:tcPr>
            <w:tcW w:w="1134" w:type="dxa"/>
          </w:tcPr>
          <w:p w14:paraId="2249FF10" w14:textId="4AA74AD5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551,2</w:t>
            </w:r>
          </w:p>
        </w:tc>
        <w:tc>
          <w:tcPr>
            <w:tcW w:w="1134" w:type="dxa"/>
          </w:tcPr>
          <w:p w14:paraId="0BCADF5C" w14:textId="77777777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400,3</w:t>
            </w:r>
          </w:p>
        </w:tc>
        <w:tc>
          <w:tcPr>
            <w:tcW w:w="1134" w:type="dxa"/>
          </w:tcPr>
          <w:p w14:paraId="00E77809" w14:textId="77777777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400,3</w:t>
            </w:r>
          </w:p>
        </w:tc>
        <w:tc>
          <w:tcPr>
            <w:tcW w:w="1209" w:type="dxa"/>
          </w:tcPr>
          <w:p w14:paraId="4AF499CE" w14:textId="0C3C11B4" w:rsidR="003E6130" w:rsidRPr="00215757" w:rsidRDefault="0004524E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rFonts w:eastAsia="Calibri"/>
                <w:b/>
                <w:sz w:val="22"/>
                <w:szCs w:val="22"/>
                <w:lang w:eastAsia="en-US"/>
              </w:rPr>
              <w:t>4 238,8</w:t>
            </w:r>
          </w:p>
        </w:tc>
      </w:tr>
      <w:tr w:rsidR="00292FDF" w:rsidRPr="00292FDF" w14:paraId="46E48C13" w14:textId="77777777" w:rsidTr="0016177B">
        <w:trPr>
          <w:trHeight w:val="707"/>
        </w:trPr>
        <w:tc>
          <w:tcPr>
            <w:tcW w:w="2194" w:type="dxa"/>
            <w:vMerge/>
          </w:tcPr>
          <w:p w14:paraId="0EE39145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B48B9F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40121D08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993" w:type="dxa"/>
          </w:tcPr>
          <w:p w14:paraId="11F08484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53186FC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6B85FFFC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</w:tcPr>
          <w:p w14:paraId="0EBA51B3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1CDCE9EA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62067E16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2E200828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1DE5AB2B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0EE452C9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14:paraId="6848AB67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</w:tr>
      <w:tr w:rsidR="00292FDF" w:rsidRPr="00292FDF" w14:paraId="386C9023" w14:textId="77777777" w:rsidTr="0016177B">
        <w:trPr>
          <w:trHeight w:val="401"/>
        </w:trPr>
        <w:tc>
          <w:tcPr>
            <w:tcW w:w="2194" w:type="dxa"/>
            <w:vMerge/>
          </w:tcPr>
          <w:p w14:paraId="48DE7FD5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ADADA6F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58FA95CF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Областной бюджет Лен. обл.</w:t>
            </w:r>
          </w:p>
        </w:tc>
        <w:tc>
          <w:tcPr>
            <w:tcW w:w="993" w:type="dxa"/>
          </w:tcPr>
          <w:p w14:paraId="20521CF6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092DDF63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3FDFA086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</w:tcPr>
          <w:p w14:paraId="011DFA1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760F194B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C4A3826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0658F063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1D0AACA1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D8D6BD6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14:paraId="756ED84A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9D773A" w:rsidRPr="00292FDF" w14:paraId="5BC18330" w14:textId="77777777" w:rsidTr="0016177B">
        <w:trPr>
          <w:trHeight w:val="401"/>
        </w:trPr>
        <w:tc>
          <w:tcPr>
            <w:tcW w:w="2194" w:type="dxa"/>
            <w:vMerge/>
          </w:tcPr>
          <w:p w14:paraId="37E24EEE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FFACD7C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53AA03C2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993" w:type="dxa"/>
          </w:tcPr>
          <w:p w14:paraId="3C5F111A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421,0</w:t>
            </w:r>
          </w:p>
        </w:tc>
        <w:tc>
          <w:tcPr>
            <w:tcW w:w="993" w:type="dxa"/>
          </w:tcPr>
          <w:p w14:paraId="261FF44E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614,0</w:t>
            </w:r>
          </w:p>
        </w:tc>
        <w:tc>
          <w:tcPr>
            <w:tcW w:w="992" w:type="dxa"/>
          </w:tcPr>
          <w:p w14:paraId="32EC105B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400,3</w:t>
            </w:r>
          </w:p>
        </w:tc>
        <w:tc>
          <w:tcPr>
            <w:tcW w:w="1132" w:type="dxa"/>
          </w:tcPr>
          <w:p w14:paraId="253C397E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426,7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7666BA" w14:textId="6FE4432E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F99C7" w14:textId="583D58E5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525,0</w:t>
            </w:r>
          </w:p>
        </w:tc>
        <w:tc>
          <w:tcPr>
            <w:tcW w:w="1134" w:type="dxa"/>
          </w:tcPr>
          <w:p w14:paraId="7FCB4792" w14:textId="38A019F4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551,2</w:t>
            </w:r>
          </w:p>
        </w:tc>
        <w:tc>
          <w:tcPr>
            <w:tcW w:w="1134" w:type="dxa"/>
          </w:tcPr>
          <w:p w14:paraId="3485BBE7" w14:textId="77777777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400,3</w:t>
            </w:r>
          </w:p>
        </w:tc>
        <w:tc>
          <w:tcPr>
            <w:tcW w:w="1134" w:type="dxa"/>
          </w:tcPr>
          <w:p w14:paraId="09865D2B" w14:textId="77777777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400,3</w:t>
            </w:r>
          </w:p>
        </w:tc>
        <w:tc>
          <w:tcPr>
            <w:tcW w:w="1209" w:type="dxa"/>
          </w:tcPr>
          <w:p w14:paraId="02B102B5" w14:textId="362B1BAF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rFonts w:eastAsia="Calibri"/>
                <w:b/>
                <w:sz w:val="22"/>
                <w:szCs w:val="22"/>
                <w:lang w:eastAsia="en-US"/>
              </w:rPr>
              <w:t xml:space="preserve">4 </w:t>
            </w:r>
            <w:r w:rsidR="005A0A4C" w:rsidRPr="00215757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Pr="00215757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  <w:r w:rsidR="005A0A4C" w:rsidRPr="00215757"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  <w:r w:rsidRPr="00215757">
              <w:rPr>
                <w:rFonts w:eastAsia="Calibri"/>
                <w:b/>
                <w:sz w:val="22"/>
                <w:szCs w:val="22"/>
                <w:lang w:eastAsia="en-US"/>
              </w:rPr>
              <w:t>,</w:t>
            </w:r>
            <w:r w:rsidR="005A0A4C" w:rsidRPr="00215757"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</w:p>
        </w:tc>
      </w:tr>
      <w:tr w:rsidR="00292FDF" w:rsidRPr="00292FDF" w14:paraId="2CA6E15C" w14:textId="77777777" w:rsidTr="0016177B">
        <w:trPr>
          <w:trHeight w:val="170"/>
        </w:trPr>
        <w:tc>
          <w:tcPr>
            <w:tcW w:w="2194" w:type="dxa"/>
            <w:vMerge/>
          </w:tcPr>
          <w:p w14:paraId="29D2B370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33AA8DB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4C6C92E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993" w:type="dxa"/>
          </w:tcPr>
          <w:p w14:paraId="7C4B99DA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7B5A3169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E2674AB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</w:tcPr>
          <w:p w14:paraId="345690C6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77FCCECC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8966444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7C915DCA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6FC80D75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68B9441A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14:paraId="26768A5D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3E6130" w:rsidRPr="00292FDF" w14:paraId="56B7C235" w14:textId="77777777" w:rsidTr="0016177B">
        <w:trPr>
          <w:trHeight w:val="266"/>
        </w:trPr>
        <w:tc>
          <w:tcPr>
            <w:tcW w:w="2194" w:type="dxa"/>
            <w:vMerge w:val="restart"/>
          </w:tcPr>
          <w:p w14:paraId="19205C84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Процессное мероприятие.</w:t>
            </w:r>
            <w:r w:rsidRPr="00292FD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92FD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2.2.</w:t>
            </w:r>
            <w:r w:rsidRPr="00292FDF">
              <w:rPr>
                <w:rFonts w:eastAsia="Calibri"/>
                <w:sz w:val="22"/>
                <w:szCs w:val="22"/>
                <w:lang w:eastAsia="en-US"/>
              </w:rPr>
              <w:t xml:space="preserve"> Проведение библиотечных мероприятий.</w:t>
            </w:r>
          </w:p>
          <w:p w14:paraId="098A027B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0E8DE9F3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Администрация МО «Муринское городское поселение»</w:t>
            </w:r>
          </w:p>
          <w:p w14:paraId="7554CAC4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50F3C9F2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</w:tcPr>
          <w:p w14:paraId="339735C9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</w:tcPr>
          <w:p w14:paraId="4AF736F0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11,5</w:t>
            </w:r>
          </w:p>
        </w:tc>
        <w:tc>
          <w:tcPr>
            <w:tcW w:w="992" w:type="dxa"/>
          </w:tcPr>
          <w:p w14:paraId="090363A4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37,5</w:t>
            </w:r>
          </w:p>
        </w:tc>
        <w:tc>
          <w:tcPr>
            <w:tcW w:w="1132" w:type="dxa"/>
          </w:tcPr>
          <w:p w14:paraId="621244DF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182,3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04FD" w14:textId="45A00CC8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3FEB" w14:textId="1EBFE1AC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275,7</w:t>
            </w:r>
          </w:p>
        </w:tc>
        <w:tc>
          <w:tcPr>
            <w:tcW w:w="1134" w:type="dxa"/>
          </w:tcPr>
          <w:p w14:paraId="7AADE452" w14:textId="5DC06C30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289,4</w:t>
            </w:r>
          </w:p>
        </w:tc>
        <w:tc>
          <w:tcPr>
            <w:tcW w:w="1134" w:type="dxa"/>
          </w:tcPr>
          <w:p w14:paraId="7C1D28B4" w14:textId="77777777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37,5</w:t>
            </w:r>
          </w:p>
        </w:tc>
        <w:tc>
          <w:tcPr>
            <w:tcW w:w="1134" w:type="dxa"/>
          </w:tcPr>
          <w:p w14:paraId="05AF789B" w14:textId="77777777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Cs/>
                <w:sz w:val="22"/>
                <w:szCs w:val="22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37,5</w:t>
            </w:r>
          </w:p>
        </w:tc>
        <w:tc>
          <w:tcPr>
            <w:tcW w:w="1209" w:type="dxa"/>
          </w:tcPr>
          <w:p w14:paraId="37B2857C" w14:textId="0DABFCA5" w:rsidR="003E6130" w:rsidRPr="00215757" w:rsidRDefault="0004524E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rFonts w:eastAsia="Calibri"/>
                <w:b/>
                <w:sz w:val="22"/>
                <w:szCs w:val="22"/>
                <w:lang w:eastAsia="en-US"/>
              </w:rPr>
              <w:t>1 133,9</w:t>
            </w:r>
          </w:p>
        </w:tc>
      </w:tr>
      <w:tr w:rsidR="00292FDF" w:rsidRPr="00292FDF" w14:paraId="1644E25C" w14:textId="77777777" w:rsidTr="0016177B">
        <w:trPr>
          <w:trHeight w:val="721"/>
        </w:trPr>
        <w:tc>
          <w:tcPr>
            <w:tcW w:w="2194" w:type="dxa"/>
            <w:vMerge/>
          </w:tcPr>
          <w:p w14:paraId="62A25520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08A89FB8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48040952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993" w:type="dxa"/>
          </w:tcPr>
          <w:p w14:paraId="5DE66076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6A0F684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C1F7A33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2" w:type="dxa"/>
          </w:tcPr>
          <w:p w14:paraId="0E9FE8A5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ACCDFF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677120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6BA906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402132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A466915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9" w:type="dxa"/>
          </w:tcPr>
          <w:p w14:paraId="2A3A3661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292FDF" w:rsidRPr="00292FDF" w14:paraId="217C26E3" w14:textId="77777777" w:rsidTr="0016177B">
        <w:trPr>
          <w:trHeight w:val="170"/>
        </w:trPr>
        <w:tc>
          <w:tcPr>
            <w:tcW w:w="2194" w:type="dxa"/>
            <w:vMerge/>
          </w:tcPr>
          <w:p w14:paraId="6BACA2F5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58F49267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39A16DEF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Областной бюджет Лен. обл.</w:t>
            </w:r>
          </w:p>
        </w:tc>
        <w:tc>
          <w:tcPr>
            <w:tcW w:w="993" w:type="dxa"/>
          </w:tcPr>
          <w:p w14:paraId="01032E9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21FE6C4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CE4F413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2" w:type="dxa"/>
          </w:tcPr>
          <w:p w14:paraId="0674607C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A637E2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8BAB3D7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9217AB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8A2EFCA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DD5C4D1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9" w:type="dxa"/>
          </w:tcPr>
          <w:p w14:paraId="4CEC54C0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3E6130" w:rsidRPr="00292FDF" w14:paraId="49EDFE07" w14:textId="77777777" w:rsidTr="0016177B">
        <w:trPr>
          <w:trHeight w:val="170"/>
        </w:trPr>
        <w:tc>
          <w:tcPr>
            <w:tcW w:w="2194" w:type="dxa"/>
            <w:vMerge/>
          </w:tcPr>
          <w:p w14:paraId="32ECA3D7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3B562C9F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73FAAE78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993" w:type="dxa"/>
          </w:tcPr>
          <w:p w14:paraId="73042235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</w:tcPr>
          <w:p w14:paraId="00A14BC3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11,5</w:t>
            </w:r>
          </w:p>
        </w:tc>
        <w:tc>
          <w:tcPr>
            <w:tcW w:w="992" w:type="dxa"/>
          </w:tcPr>
          <w:p w14:paraId="46E418BC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37,5</w:t>
            </w:r>
          </w:p>
        </w:tc>
        <w:tc>
          <w:tcPr>
            <w:tcW w:w="1132" w:type="dxa"/>
          </w:tcPr>
          <w:p w14:paraId="3795B42C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182,3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D30E" w14:textId="640DF3B1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761C" w14:textId="7CD3E961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275,7</w:t>
            </w:r>
          </w:p>
        </w:tc>
        <w:tc>
          <w:tcPr>
            <w:tcW w:w="1134" w:type="dxa"/>
          </w:tcPr>
          <w:p w14:paraId="74EDE896" w14:textId="562EFE8E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289,4</w:t>
            </w:r>
          </w:p>
        </w:tc>
        <w:tc>
          <w:tcPr>
            <w:tcW w:w="1134" w:type="dxa"/>
          </w:tcPr>
          <w:p w14:paraId="6600A938" w14:textId="77777777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37,5</w:t>
            </w:r>
          </w:p>
        </w:tc>
        <w:tc>
          <w:tcPr>
            <w:tcW w:w="1134" w:type="dxa"/>
          </w:tcPr>
          <w:p w14:paraId="4268A462" w14:textId="77777777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37,5</w:t>
            </w:r>
          </w:p>
        </w:tc>
        <w:tc>
          <w:tcPr>
            <w:tcW w:w="1209" w:type="dxa"/>
          </w:tcPr>
          <w:p w14:paraId="437711AD" w14:textId="50E7918E" w:rsidR="003E6130" w:rsidRPr="00215757" w:rsidRDefault="005A0A4C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rFonts w:eastAsia="Calibri"/>
                <w:b/>
                <w:sz w:val="22"/>
                <w:szCs w:val="22"/>
                <w:lang w:eastAsia="en-US"/>
              </w:rPr>
              <w:t>1 133</w:t>
            </w:r>
            <w:r w:rsidR="003E6130" w:rsidRPr="00215757">
              <w:rPr>
                <w:rFonts w:eastAsia="Calibri"/>
                <w:b/>
                <w:sz w:val="22"/>
                <w:szCs w:val="22"/>
                <w:lang w:eastAsia="en-US"/>
              </w:rPr>
              <w:t>,</w:t>
            </w:r>
            <w:r w:rsidRPr="00215757">
              <w:rPr>
                <w:rFonts w:eastAsia="Calibri"/>
                <w:b/>
                <w:sz w:val="22"/>
                <w:szCs w:val="22"/>
                <w:lang w:eastAsia="en-US"/>
              </w:rPr>
              <w:t>9</w:t>
            </w:r>
          </w:p>
        </w:tc>
      </w:tr>
      <w:tr w:rsidR="00292FDF" w:rsidRPr="00292FDF" w14:paraId="2B8AE8F1" w14:textId="77777777" w:rsidTr="0016177B">
        <w:trPr>
          <w:trHeight w:val="170"/>
        </w:trPr>
        <w:tc>
          <w:tcPr>
            <w:tcW w:w="2194" w:type="dxa"/>
            <w:vMerge/>
          </w:tcPr>
          <w:p w14:paraId="4A3726C3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40D6E6F9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0F67BA06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993" w:type="dxa"/>
          </w:tcPr>
          <w:p w14:paraId="19582A4F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65BE007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DAE69BF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571BB23B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C91665C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110CAF6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C471CA8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F2311FB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F757F76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14:paraId="79A78AF6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3E6130" w:rsidRPr="00292FDF" w14:paraId="7729E196" w14:textId="77777777" w:rsidTr="0016177B">
        <w:trPr>
          <w:trHeight w:val="222"/>
        </w:trPr>
        <w:tc>
          <w:tcPr>
            <w:tcW w:w="2194" w:type="dxa"/>
            <w:vMerge w:val="restart"/>
          </w:tcPr>
          <w:p w14:paraId="0B173CD9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Процессное мероприятие.</w:t>
            </w:r>
            <w:r w:rsidRPr="00292FD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92FD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2.3.</w:t>
            </w:r>
            <w:r w:rsidRPr="00292FDF">
              <w:rPr>
                <w:rFonts w:eastAsia="Calibri"/>
                <w:sz w:val="22"/>
                <w:szCs w:val="22"/>
                <w:lang w:eastAsia="en-US"/>
              </w:rPr>
              <w:t xml:space="preserve"> Обеспечение деятельности </w:t>
            </w:r>
            <w:r w:rsidRPr="00292FDF">
              <w:rPr>
                <w:rFonts w:eastAsia="Calibri"/>
                <w:sz w:val="22"/>
                <w:szCs w:val="22"/>
                <w:lang w:eastAsia="en-US"/>
              </w:rPr>
              <w:lastRenderedPageBreak/>
              <w:t>библиотеки</w:t>
            </w:r>
          </w:p>
        </w:tc>
        <w:tc>
          <w:tcPr>
            <w:tcW w:w="1276" w:type="dxa"/>
            <w:vMerge w:val="restart"/>
          </w:tcPr>
          <w:p w14:paraId="1585F566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lastRenderedPageBreak/>
              <w:t xml:space="preserve">Администрация МО «Муринское городское </w:t>
            </w:r>
            <w:r w:rsidRPr="00292FDF">
              <w:rPr>
                <w:sz w:val="22"/>
                <w:szCs w:val="22"/>
              </w:rPr>
              <w:lastRenderedPageBreak/>
              <w:t>поселение»</w:t>
            </w:r>
          </w:p>
          <w:p w14:paraId="4F24161B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3670F1A9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3" w:type="dxa"/>
          </w:tcPr>
          <w:p w14:paraId="25F3B0CB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3" w:type="dxa"/>
          </w:tcPr>
          <w:p w14:paraId="10D231C4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141,0</w:t>
            </w:r>
          </w:p>
        </w:tc>
        <w:tc>
          <w:tcPr>
            <w:tcW w:w="992" w:type="dxa"/>
          </w:tcPr>
          <w:p w14:paraId="6ACBF3C2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1329,7</w:t>
            </w:r>
          </w:p>
        </w:tc>
        <w:tc>
          <w:tcPr>
            <w:tcW w:w="1132" w:type="dxa"/>
          </w:tcPr>
          <w:p w14:paraId="2D53453A" w14:textId="77777777" w:rsidR="003E6130" w:rsidRPr="00292FDF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703,8</w:t>
            </w:r>
          </w:p>
        </w:tc>
        <w:tc>
          <w:tcPr>
            <w:tcW w:w="1134" w:type="dxa"/>
          </w:tcPr>
          <w:p w14:paraId="6E937D56" w14:textId="30DC6464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633,8</w:t>
            </w:r>
          </w:p>
        </w:tc>
        <w:tc>
          <w:tcPr>
            <w:tcW w:w="1134" w:type="dxa"/>
          </w:tcPr>
          <w:p w14:paraId="2B3C4015" w14:textId="07C8F0B2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665,5</w:t>
            </w:r>
          </w:p>
        </w:tc>
        <w:tc>
          <w:tcPr>
            <w:tcW w:w="1134" w:type="dxa"/>
          </w:tcPr>
          <w:p w14:paraId="41733893" w14:textId="5691A6E1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698,7</w:t>
            </w:r>
          </w:p>
        </w:tc>
        <w:tc>
          <w:tcPr>
            <w:tcW w:w="1134" w:type="dxa"/>
          </w:tcPr>
          <w:p w14:paraId="7C4E3C29" w14:textId="77777777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550,0</w:t>
            </w:r>
          </w:p>
        </w:tc>
        <w:tc>
          <w:tcPr>
            <w:tcW w:w="1134" w:type="dxa"/>
          </w:tcPr>
          <w:p w14:paraId="6066EC26" w14:textId="77777777" w:rsidR="003E6130" w:rsidRPr="00215757" w:rsidRDefault="003E6130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550,0</w:t>
            </w:r>
          </w:p>
        </w:tc>
        <w:tc>
          <w:tcPr>
            <w:tcW w:w="1209" w:type="dxa"/>
          </w:tcPr>
          <w:p w14:paraId="677E665D" w14:textId="23EDF59D" w:rsidR="003E6130" w:rsidRPr="00215757" w:rsidRDefault="0004524E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rFonts w:eastAsia="Calibri"/>
                <w:b/>
                <w:sz w:val="22"/>
                <w:szCs w:val="22"/>
                <w:lang w:eastAsia="en-US"/>
              </w:rPr>
              <w:t>5 322,5</w:t>
            </w:r>
          </w:p>
        </w:tc>
      </w:tr>
      <w:tr w:rsidR="00292FDF" w:rsidRPr="00292FDF" w14:paraId="20573CD4" w14:textId="77777777" w:rsidTr="0016177B">
        <w:trPr>
          <w:trHeight w:val="479"/>
        </w:trPr>
        <w:tc>
          <w:tcPr>
            <w:tcW w:w="2194" w:type="dxa"/>
            <w:vMerge/>
          </w:tcPr>
          <w:p w14:paraId="1CC03599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14D4FD09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49FBFC90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993" w:type="dxa"/>
          </w:tcPr>
          <w:p w14:paraId="6315064A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389F26E4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CA3C2C8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</w:tcPr>
          <w:p w14:paraId="41745736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27428351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DB485F4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5183BF13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6462926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CA56A34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14:paraId="40E806BC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292FDF" w:rsidRPr="00292FDF" w14:paraId="62163C6A" w14:textId="77777777" w:rsidTr="0016177B">
        <w:trPr>
          <w:trHeight w:val="170"/>
        </w:trPr>
        <w:tc>
          <w:tcPr>
            <w:tcW w:w="2194" w:type="dxa"/>
            <w:vMerge/>
          </w:tcPr>
          <w:p w14:paraId="4DC56562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28CF4EAC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3409EFCE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Областной бюджет Лен. обл.</w:t>
            </w:r>
          </w:p>
        </w:tc>
        <w:tc>
          <w:tcPr>
            <w:tcW w:w="993" w:type="dxa"/>
          </w:tcPr>
          <w:p w14:paraId="7C418B12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79813E8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6E49A1BA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</w:tcPr>
          <w:p w14:paraId="19CE5C2D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4" w:type="dxa"/>
          </w:tcPr>
          <w:p w14:paraId="1CB2EAB7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16E32315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22C5A3BD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3274B9A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58C006D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14:paraId="46F93941" w14:textId="77777777" w:rsidR="00292FDF" w:rsidRPr="00215757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</w:tr>
      <w:tr w:rsidR="009D773A" w:rsidRPr="00292FDF" w14:paraId="5E3EF978" w14:textId="77777777" w:rsidTr="0016177B">
        <w:trPr>
          <w:trHeight w:val="308"/>
        </w:trPr>
        <w:tc>
          <w:tcPr>
            <w:tcW w:w="2194" w:type="dxa"/>
            <w:vMerge/>
          </w:tcPr>
          <w:p w14:paraId="0A18AB7E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6F77B359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5E284E79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993" w:type="dxa"/>
          </w:tcPr>
          <w:p w14:paraId="4B575C96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3" w:type="dxa"/>
          </w:tcPr>
          <w:p w14:paraId="7187BE28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141,0</w:t>
            </w:r>
          </w:p>
        </w:tc>
        <w:tc>
          <w:tcPr>
            <w:tcW w:w="992" w:type="dxa"/>
          </w:tcPr>
          <w:p w14:paraId="7F96F24C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1329,7</w:t>
            </w:r>
          </w:p>
        </w:tc>
        <w:tc>
          <w:tcPr>
            <w:tcW w:w="1132" w:type="dxa"/>
          </w:tcPr>
          <w:p w14:paraId="5CDA51DB" w14:textId="77777777" w:rsidR="009D773A" w:rsidRPr="00292FDF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92FDF">
              <w:rPr>
                <w:rFonts w:eastAsia="Calibri"/>
                <w:bCs/>
                <w:sz w:val="22"/>
                <w:szCs w:val="22"/>
                <w:lang w:eastAsia="en-US"/>
              </w:rPr>
              <w:t>703,8</w:t>
            </w:r>
          </w:p>
        </w:tc>
        <w:tc>
          <w:tcPr>
            <w:tcW w:w="1134" w:type="dxa"/>
          </w:tcPr>
          <w:p w14:paraId="3E832F53" w14:textId="427120B6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color w:val="FF0000"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633,8</w:t>
            </w:r>
          </w:p>
        </w:tc>
        <w:tc>
          <w:tcPr>
            <w:tcW w:w="1134" w:type="dxa"/>
          </w:tcPr>
          <w:p w14:paraId="49BB6B27" w14:textId="19B6AB8A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665,5</w:t>
            </w:r>
          </w:p>
        </w:tc>
        <w:tc>
          <w:tcPr>
            <w:tcW w:w="1134" w:type="dxa"/>
          </w:tcPr>
          <w:p w14:paraId="360A9581" w14:textId="0F6AD5DA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698,7</w:t>
            </w:r>
          </w:p>
        </w:tc>
        <w:tc>
          <w:tcPr>
            <w:tcW w:w="1134" w:type="dxa"/>
          </w:tcPr>
          <w:p w14:paraId="4F1643A3" w14:textId="77777777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550,0</w:t>
            </w:r>
          </w:p>
        </w:tc>
        <w:tc>
          <w:tcPr>
            <w:tcW w:w="1134" w:type="dxa"/>
          </w:tcPr>
          <w:p w14:paraId="242DB2E3" w14:textId="77777777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5757">
              <w:rPr>
                <w:rFonts w:eastAsia="Calibri"/>
                <w:bCs/>
                <w:sz w:val="22"/>
                <w:szCs w:val="22"/>
                <w:lang w:eastAsia="en-US"/>
              </w:rPr>
              <w:t>550,0</w:t>
            </w:r>
          </w:p>
        </w:tc>
        <w:tc>
          <w:tcPr>
            <w:tcW w:w="1209" w:type="dxa"/>
          </w:tcPr>
          <w:p w14:paraId="08346CCF" w14:textId="0EAD9E8E" w:rsidR="009D773A" w:rsidRPr="00215757" w:rsidRDefault="009D773A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15757">
              <w:rPr>
                <w:rFonts w:eastAsia="Calibri"/>
                <w:b/>
                <w:sz w:val="22"/>
                <w:szCs w:val="22"/>
                <w:lang w:eastAsia="en-US"/>
              </w:rPr>
              <w:t>5 3</w:t>
            </w:r>
            <w:r w:rsidR="00225F6E" w:rsidRPr="00215757">
              <w:rPr>
                <w:rFonts w:eastAsia="Calibri"/>
                <w:b/>
                <w:sz w:val="22"/>
                <w:szCs w:val="22"/>
                <w:lang w:eastAsia="en-US"/>
              </w:rPr>
              <w:t>22</w:t>
            </w:r>
            <w:r w:rsidRPr="00215757">
              <w:rPr>
                <w:rFonts w:eastAsia="Calibri"/>
                <w:b/>
                <w:sz w:val="22"/>
                <w:szCs w:val="22"/>
                <w:lang w:eastAsia="en-US"/>
              </w:rPr>
              <w:t>,5</w:t>
            </w:r>
          </w:p>
        </w:tc>
      </w:tr>
      <w:tr w:rsidR="00292FDF" w:rsidRPr="00292FDF" w14:paraId="29613584" w14:textId="77777777" w:rsidTr="0016177B">
        <w:trPr>
          <w:trHeight w:val="389"/>
        </w:trPr>
        <w:tc>
          <w:tcPr>
            <w:tcW w:w="2194" w:type="dxa"/>
            <w:vMerge/>
          </w:tcPr>
          <w:p w14:paraId="30F55A3E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4F93DAB5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763A37F4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  <w:r w:rsidRPr="00292FDF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993" w:type="dxa"/>
          </w:tcPr>
          <w:p w14:paraId="3281828E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2D7A3F4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5D966E5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</w:tcPr>
          <w:p w14:paraId="404D479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6FBF607C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1BE57AF2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4DAA602B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382BB0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1F0BF27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</w:tcPr>
          <w:p w14:paraId="7BE20831" w14:textId="77777777" w:rsidR="00292FDF" w:rsidRPr="00292FDF" w:rsidRDefault="00292FDF" w:rsidP="00B23BE8">
            <w:pPr>
              <w:widowControl w:val="0"/>
              <w:autoSpaceDE w:val="0"/>
              <w:autoSpaceDN w:val="0"/>
              <w:spacing w:line="20" w:lineRule="atLeast"/>
              <w:jc w:val="both"/>
              <w:rPr>
                <w:color w:val="FF0000"/>
                <w:sz w:val="22"/>
                <w:szCs w:val="22"/>
              </w:rPr>
            </w:pPr>
          </w:p>
        </w:tc>
      </w:tr>
      <w:bookmarkEnd w:id="9"/>
    </w:tbl>
    <w:p w14:paraId="114ECA38" w14:textId="77777777" w:rsidR="00292FDF" w:rsidRPr="00292FDF" w:rsidRDefault="00292FDF" w:rsidP="00B23BE8">
      <w:pPr>
        <w:widowControl w:val="0"/>
        <w:autoSpaceDE w:val="0"/>
        <w:autoSpaceDN w:val="0"/>
        <w:spacing w:line="20" w:lineRule="atLeast"/>
        <w:ind w:firstLine="709"/>
        <w:jc w:val="right"/>
        <w:outlineLvl w:val="2"/>
      </w:pPr>
    </w:p>
    <w:p w14:paraId="16B081D7" w14:textId="77777777" w:rsidR="00292FDF" w:rsidRPr="00292FDF" w:rsidRDefault="00292FDF" w:rsidP="00B23BE8">
      <w:pPr>
        <w:widowControl w:val="0"/>
        <w:autoSpaceDE w:val="0"/>
        <w:autoSpaceDN w:val="0"/>
        <w:spacing w:line="20" w:lineRule="atLeast"/>
        <w:ind w:firstLine="709"/>
        <w:jc w:val="right"/>
        <w:outlineLvl w:val="2"/>
      </w:pPr>
    </w:p>
    <w:p w14:paraId="0C71D120" w14:textId="77777777" w:rsidR="00292FDF" w:rsidRPr="00292FDF" w:rsidRDefault="00292FDF" w:rsidP="00B23BE8">
      <w:pPr>
        <w:spacing w:line="20" w:lineRule="atLeast"/>
        <w:rPr>
          <w:color w:val="000000"/>
          <w:sz w:val="28"/>
          <w:szCs w:val="20"/>
        </w:rPr>
      </w:pPr>
    </w:p>
    <w:p w14:paraId="519466CE" w14:textId="3211D1EC" w:rsidR="00292FDF" w:rsidRDefault="00292FDF" w:rsidP="00B23BE8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</w:p>
    <w:p w14:paraId="2D1C78AD" w14:textId="77777777" w:rsidR="00292FDF" w:rsidRDefault="00292FDF" w:rsidP="00B23BE8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</w:p>
    <w:p w14:paraId="1E9577E2" w14:textId="6724D33E" w:rsidR="00292FDF" w:rsidRDefault="00292FDF" w:rsidP="00B23BE8">
      <w:pPr>
        <w:spacing w:line="20" w:lineRule="atLeast"/>
        <w:jc w:val="both"/>
        <w:rPr>
          <w:rFonts w:eastAsia="Calibri"/>
          <w:sz w:val="28"/>
          <w:szCs w:val="28"/>
          <w:lang w:eastAsia="en-US"/>
        </w:rPr>
      </w:pPr>
    </w:p>
    <w:p w14:paraId="0AC8EFEE" w14:textId="77777777" w:rsidR="00292FDF" w:rsidRPr="00985ADE" w:rsidRDefault="00292FDF" w:rsidP="00B23BE8">
      <w:pPr>
        <w:spacing w:line="20" w:lineRule="atLeast"/>
        <w:jc w:val="both"/>
        <w:rPr>
          <w:b/>
          <w:sz w:val="28"/>
          <w:szCs w:val="28"/>
        </w:rPr>
      </w:pPr>
    </w:p>
    <w:p w14:paraId="17857339" w14:textId="77777777" w:rsidR="007E508A" w:rsidRDefault="007E508A" w:rsidP="00B23BE8">
      <w:pPr>
        <w:pStyle w:val="a5"/>
        <w:spacing w:before="0" w:line="20" w:lineRule="atLeast"/>
        <w:ind w:firstLine="0"/>
        <w:rPr>
          <w:b/>
          <w:sz w:val="28"/>
          <w:szCs w:val="28"/>
        </w:rPr>
      </w:pPr>
    </w:p>
    <w:p w14:paraId="75A21224" w14:textId="77777777" w:rsidR="007E508A" w:rsidRDefault="007E508A" w:rsidP="00B23BE8">
      <w:pPr>
        <w:pStyle w:val="a5"/>
        <w:spacing w:before="0" w:line="20" w:lineRule="atLeast"/>
        <w:ind w:firstLine="567"/>
        <w:rPr>
          <w:b/>
          <w:sz w:val="28"/>
          <w:szCs w:val="28"/>
        </w:rPr>
      </w:pPr>
    </w:p>
    <w:p w14:paraId="659EF75F" w14:textId="77777777" w:rsidR="007E508A" w:rsidRDefault="007E508A" w:rsidP="00B23BE8">
      <w:pPr>
        <w:pStyle w:val="a5"/>
        <w:spacing w:before="0" w:line="20" w:lineRule="atLeast"/>
        <w:ind w:firstLine="567"/>
        <w:rPr>
          <w:b/>
          <w:sz w:val="28"/>
          <w:szCs w:val="28"/>
        </w:rPr>
      </w:pPr>
    </w:p>
    <w:p w14:paraId="1E84E0F0" w14:textId="77777777" w:rsidR="007E508A" w:rsidRDefault="007E508A" w:rsidP="00B23BE8">
      <w:pPr>
        <w:pStyle w:val="a5"/>
        <w:spacing w:before="0" w:line="20" w:lineRule="atLeast"/>
        <w:ind w:firstLine="567"/>
        <w:rPr>
          <w:b/>
          <w:sz w:val="28"/>
          <w:szCs w:val="28"/>
        </w:rPr>
      </w:pPr>
    </w:p>
    <w:p w14:paraId="6AB62077" w14:textId="77777777" w:rsidR="007E508A" w:rsidRDefault="007E508A" w:rsidP="00B23BE8">
      <w:pPr>
        <w:pStyle w:val="a5"/>
        <w:spacing w:before="0" w:line="20" w:lineRule="atLeast"/>
        <w:ind w:firstLine="567"/>
        <w:rPr>
          <w:b/>
          <w:sz w:val="28"/>
          <w:szCs w:val="28"/>
        </w:rPr>
      </w:pPr>
    </w:p>
    <w:p w14:paraId="680867CB" w14:textId="77777777" w:rsidR="007E508A" w:rsidRDefault="007E508A" w:rsidP="00B23BE8">
      <w:pPr>
        <w:pStyle w:val="a5"/>
        <w:spacing w:before="0" w:line="20" w:lineRule="atLeast"/>
        <w:ind w:firstLine="567"/>
        <w:rPr>
          <w:b/>
          <w:sz w:val="28"/>
          <w:szCs w:val="28"/>
        </w:rPr>
      </w:pPr>
    </w:p>
    <w:p w14:paraId="2582CC89" w14:textId="77777777" w:rsidR="007E508A" w:rsidRDefault="007E508A" w:rsidP="00B23BE8">
      <w:pPr>
        <w:pStyle w:val="a5"/>
        <w:spacing w:before="0" w:line="20" w:lineRule="atLeast"/>
        <w:ind w:firstLine="567"/>
        <w:rPr>
          <w:b/>
          <w:sz w:val="28"/>
          <w:szCs w:val="28"/>
        </w:rPr>
      </w:pPr>
    </w:p>
    <w:p w14:paraId="25ED6BED" w14:textId="77777777" w:rsidR="00680323" w:rsidRPr="007E508A" w:rsidRDefault="00680323" w:rsidP="00B23BE8">
      <w:pPr>
        <w:pStyle w:val="af3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680323" w:rsidRPr="007E508A" w:rsidSect="00292FD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D2AE" w14:textId="77777777" w:rsidR="008B29B7" w:rsidRDefault="008B29B7" w:rsidP="00751B94">
      <w:r>
        <w:separator/>
      </w:r>
    </w:p>
  </w:endnote>
  <w:endnote w:type="continuationSeparator" w:id="0">
    <w:p w14:paraId="6020368B" w14:textId="77777777" w:rsidR="008B29B7" w:rsidRDefault="008B29B7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CC70F" w14:textId="77777777" w:rsidR="008B29B7" w:rsidRDefault="008B29B7" w:rsidP="00751B94">
      <w:r>
        <w:separator/>
      </w:r>
    </w:p>
  </w:footnote>
  <w:footnote w:type="continuationSeparator" w:id="0">
    <w:p w14:paraId="3E80A348" w14:textId="77777777" w:rsidR="008B29B7" w:rsidRDefault="008B29B7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22C"/>
    <w:multiLevelType w:val="multilevel"/>
    <w:tmpl w:val="79DC58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6971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04DE6E7B"/>
    <w:multiLevelType w:val="multilevel"/>
    <w:tmpl w:val="8BB2C44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5D73C4D"/>
    <w:multiLevelType w:val="multilevel"/>
    <w:tmpl w:val="1A1865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18463E"/>
    <w:multiLevelType w:val="multilevel"/>
    <w:tmpl w:val="79DC58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6971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  <w:color w:val="000000"/>
        <w:sz w:val="28"/>
      </w:rPr>
    </w:lvl>
  </w:abstractNum>
  <w:abstractNum w:abstractNumId="4" w15:restartNumberingAfterBreak="0">
    <w:nsid w:val="0A5352B0"/>
    <w:multiLevelType w:val="hybridMultilevel"/>
    <w:tmpl w:val="A1F6022E"/>
    <w:lvl w:ilvl="0" w:tplc="F3D021C4">
      <w:start w:val="3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25DD2"/>
    <w:multiLevelType w:val="multilevel"/>
    <w:tmpl w:val="FBAA2D2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ED07A5D"/>
    <w:multiLevelType w:val="multilevel"/>
    <w:tmpl w:val="155E266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1A11169"/>
    <w:multiLevelType w:val="hybridMultilevel"/>
    <w:tmpl w:val="73249644"/>
    <w:lvl w:ilvl="0" w:tplc="450EB7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E5E36"/>
    <w:multiLevelType w:val="multilevel"/>
    <w:tmpl w:val="79DC58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6971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  <w:color w:val="000000"/>
        <w:sz w:val="28"/>
      </w:rPr>
    </w:lvl>
  </w:abstractNum>
  <w:abstractNum w:abstractNumId="9" w15:restartNumberingAfterBreak="0">
    <w:nsid w:val="13486723"/>
    <w:multiLevelType w:val="multilevel"/>
    <w:tmpl w:val="CE88B4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3DC258C"/>
    <w:multiLevelType w:val="hybridMultilevel"/>
    <w:tmpl w:val="87121C60"/>
    <w:lvl w:ilvl="0" w:tplc="34FC2F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CA66A8"/>
    <w:multiLevelType w:val="multilevel"/>
    <w:tmpl w:val="9C948510"/>
    <w:lvl w:ilvl="0">
      <w:start w:val="1"/>
      <w:numFmt w:val="upperRoman"/>
      <w:lvlText w:val="%1."/>
      <w:lvlJc w:val="left"/>
      <w:pPr>
        <w:ind w:left="1080" w:hanging="72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08C4563"/>
    <w:multiLevelType w:val="multilevel"/>
    <w:tmpl w:val="79DC58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16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  <w:color w:val="000000"/>
        <w:sz w:val="28"/>
      </w:rPr>
    </w:lvl>
  </w:abstractNum>
  <w:abstractNum w:abstractNumId="13" w15:restartNumberingAfterBreak="0">
    <w:nsid w:val="228323AF"/>
    <w:multiLevelType w:val="multilevel"/>
    <w:tmpl w:val="2F9820F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2FC4CCF"/>
    <w:multiLevelType w:val="multilevel"/>
    <w:tmpl w:val="C058651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6DA2D8B"/>
    <w:multiLevelType w:val="multilevel"/>
    <w:tmpl w:val="CE8095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71031"/>
    <w:multiLevelType w:val="multilevel"/>
    <w:tmpl w:val="CFF8D4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9752F18"/>
    <w:multiLevelType w:val="multilevel"/>
    <w:tmpl w:val="CF30E4A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97D55A3"/>
    <w:multiLevelType w:val="multilevel"/>
    <w:tmpl w:val="348656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A327784"/>
    <w:multiLevelType w:val="multilevel"/>
    <w:tmpl w:val="89E80DF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E8C63B0"/>
    <w:multiLevelType w:val="multilevel"/>
    <w:tmpl w:val="0BBEB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34C3491"/>
    <w:multiLevelType w:val="multilevel"/>
    <w:tmpl w:val="BBF4F75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66214F1"/>
    <w:multiLevelType w:val="multilevel"/>
    <w:tmpl w:val="254E6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8138F"/>
    <w:multiLevelType w:val="multilevel"/>
    <w:tmpl w:val="2D64D35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D691CC3"/>
    <w:multiLevelType w:val="multilevel"/>
    <w:tmpl w:val="47CEFF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4E82B0F"/>
    <w:multiLevelType w:val="multilevel"/>
    <w:tmpl w:val="79DC58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6971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  <w:color w:val="000000"/>
        <w:sz w:val="28"/>
      </w:rPr>
    </w:lvl>
  </w:abstractNum>
  <w:abstractNum w:abstractNumId="26" w15:restartNumberingAfterBreak="0">
    <w:nsid w:val="47B64DF1"/>
    <w:multiLevelType w:val="hybridMultilevel"/>
    <w:tmpl w:val="75ACE7DA"/>
    <w:lvl w:ilvl="0" w:tplc="8A88E57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71A20"/>
    <w:multiLevelType w:val="multilevel"/>
    <w:tmpl w:val="ECA2C8D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C4663D6"/>
    <w:multiLevelType w:val="multilevel"/>
    <w:tmpl w:val="B9B272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653641E"/>
    <w:multiLevelType w:val="multilevel"/>
    <w:tmpl w:val="1D84D5F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65C57F7"/>
    <w:multiLevelType w:val="multilevel"/>
    <w:tmpl w:val="C742E78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0973A7"/>
    <w:multiLevelType w:val="multilevel"/>
    <w:tmpl w:val="63344E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0B433B5"/>
    <w:multiLevelType w:val="multilevel"/>
    <w:tmpl w:val="B344B65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5D9156E"/>
    <w:multiLevelType w:val="multilevel"/>
    <w:tmpl w:val="8C4842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116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000000"/>
        <w:sz w:val="28"/>
      </w:rPr>
    </w:lvl>
  </w:abstractNum>
  <w:abstractNum w:abstractNumId="35" w15:restartNumberingAfterBreak="0">
    <w:nsid w:val="676B3990"/>
    <w:multiLevelType w:val="multilevel"/>
    <w:tmpl w:val="0E42401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7817C9E"/>
    <w:multiLevelType w:val="hybridMultilevel"/>
    <w:tmpl w:val="865E679A"/>
    <w:lvl w:ilvl="0" w:tplc="8BBA0142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835D9C"/>
    <w:multiLevelType w:val="multilevel"/>
    <w:tmpl w:val="D5EC46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6FAA20A1"/>
    <w:multiLevelType w:val="multilevel"/>
    <w:tmpl w:val="EB5477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F0485D"/>
    <w:multiLevelType w:val="multilevel"/>
    <w:tmpl w:val="DAEE9F7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D93B62"/>
    <w:multiLevelType w:val="multilevel"/>
    <w:tmpl w:val="AE242A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41" w15:restartNumberingAfterBreak="0">
    <w:nsid w:val="736C49FD"/>
    <w:multiLevelType w:val="multilevel"/>
    <w:tmpl w:val="8336362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77D02DC5"/>
    <w:multiLevelType w:val="multilevel"/>
    <w:tmpl w:val="5844C3A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77E84610"/>
    <w:multiLevelType w:val="hybridMultilevel"/>
    <w:tmpl w:val="45C634C2"/>
    <w:lvl w:ilvl="0" w:tplc="BDF05228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6195D"/>
    <w:multiLevelType w:val="multilevel"/>
    <w:tmpl w:val="8C982C5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7D305CB5"/>
    <w:multiLevelType w:val="multilevel"/>
    <w:tmpl w:val="D1065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D4DBB"/>
    <w:multiLevelType w:val="multilevel"/>
    <w:tmpl w:val="8E82B0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181621540">
    <w:abstractNumId w:val="29"/>
  </w:num>
  <w:num w:numId="2" w16cid:durableId="984820610">
    <w:abstractNumId w:val="12"/>
  </w:num>
  <w:num w:numId="3" w16cid:durableId="2080206570">
    <w:abstractNumId w:val="22"/>
  </w:num>
  <w:num w:numId="4" w16cid:durableId="1778601273">
    <w:abstractNumId w:val="2"/>
  </w:num>
  <w:num w:numId="5" w16cid:durableId="1349673530">
    <w:abstractNumId w:val="24"/>
  </w:num>
  <w:num w:numId="6" w16cid:durableId="1269433735">
    <w:abstractNumId w:val="23"/>
  </w:num>
  <w:num w:numId="7" w16cid:durableId="1538926315">
    <w:abstractNumId w:val="17"/>
  </w:num>
  <w:num w:numId="8" w16cid:durableId="1066799722">
    <w:abstractNumId w:val="30"/>
  </w:num>
  <w:num w:numId="9" w16cid:durableId="1689715991">
    <w:abstractNumId w:val="41"/>
  </w:num>
  <w:num w:numId="10" w16cid:durableId="1612083750">
    <w:abstractNumId w:val="6"/>
  </w:num>
  <w:num w:numId="11" w16cid:durableId="2096707049">
    <w:abstractNumId w:val="44"/>
  </w:num>
  <w:num w:numId="12" w16cid:durableId="1449617800">
    <w:abstractNumId w:val="42"/>
  </w:num>
  <w:num w:numId="13" w16cid:durableId="888146994">
    <w:abstractNumId w:val="10"/>
  </w:num>
  <w:num w:numId="14" w16cid:durableId="2106731518">
    <w:abstractNumId w:val="40"/>
  </w:num>
  <w:num w:numId="15" w16cid:durableId="1736589131">
    <w:abstractNumId w:val="11"/>
  </w:num>
  <w:num w:numId="16" w16cid:durableId="157775398">
    <w:abstractNumId w:val="39"/>
  </w:num>
  <w:num w:numId="17" w16cid:durableId="1456021343">
    <w:abstractNumId w:val="20"/>
  </w:num>
  <w:num w:numId="18" w16cid:durableId="1602489280">
    <w:abstractNumId w:val="46"/>
  </w:num>
  <w:num w:numId="19" w16cid:durableId="235668206">
    <w:abstractNumId w:val="27"/>
  </w:num>
  <w:num w:numId="20" w16cid:durableId="1019893218">
    <w:abstractNumId w:val="5"/>
  </w:num>
  <w:num w:numId="21" w16cid:durableId="1095976579">
    <w:abstractNumId w:val="16"/>
  </w:num>
  <w:num w:numId="22" w16cid:durableId="1768967281">
    <w:abstractNumId w:val="45"/>
  </w:num>
  <w:num w:numId="23" w16cid:durableId="446706545">
    <w:abstractNumId w:val="9"/>
  </w:num>
  <w:num w:numId="24" w16cid:durableId="668215436">
    <w:abstractNumId w:val="28"/>
  </w:num>
  <w:num w:numId="25" w16cid:durableId="69156606">
    <w:abstractNumId w:val="38"/>
  </w:num>
  <w:num w:numId="26" w16cid:durableId="2022318279">
    <w:abstractNumId w:val="14"/>
  </w:num>
  <w:num w:numId="27" w16cid:durableId="136337599">
    <w:abstractNumId w:val="33"/>
  </w:num>
  <w:num w:numId="28" w16cid:durableId="1715888557">
    <w:abstractNumId w:val="37"/>
  </w:num>
  <w:num w:numId="29" w16cid:durableId="133062666">
    <w:abstractNumId w:val="35"/>
  </w:num>
  <w:num w:numId="30" w16cid:durableId="1096247260">
    <w:abstractNumId w:val="21"/>
  </w:num>
  <w:num w:numId="31" w16cid:durableId="795877065">
    <w:abstractNumId w:val="18"/>
  </w:num>
  <w:num w:numId="32" w16cid:durableId="1645043514">
    <w:abstractNumId w:val="15"/>
  </w:num>
  <w:num w:numId="33" w16cid:durableId="1474641480">
    <w:abstractNumId w:val="19"/>
  </w:num>
  <w:num w:numId="34" w16cid:durableId="1692998331">
    <w:abstractNumId w:val="13"/>
  </w:num>
  <w:num w:numId="35" w16cid:durableId="1978295305">
    <w:abstractNumId w:val="31"/>
  </w:num>
  <w:num w:numId="36" w16cid:durableId="1449743305">
    <w:abstractNumId w:val="32"/>
  </w:num>
  <w:num w:numId="37" w16cid:durableId="178275748">
    <w:abstractNumId w:val="1"/>
  </w:num>
  <w:num w:numId="38" w16cid:durableId="917788044">
    <w:abstractNumId w:val="3"/>
  </w:num>
  <w:num w:numId="39" w16cid:durableId="1829514523">
    <w:abstractNumId w:val="8"/>
  </w:num>
  <w:num w:numId="40" w16cid:durableId="14549085">
    <w:abstractNumId w:val="0"/>
  </w:num>
  <w:num w:numId="41" w16cid:durableId="1924560640">
    <w:abstractNumId w:val="4"/>
  </w:num>
  <w:num w:numId="42" w16cid:durableId="1152408200">
    <w:abstractNumId w:val="26"/>
  </w:num>
  <w:num w:numId="43" w16cid:durableId="1789276712">
    <w:abstractNumId w:val="36"/>
  </w:num>
  <w:num w:numId="44" w16cid:durableId="1688601101">
    <w:abstractNumId w:val="7"/>
  </w:num>
  <w:num w:numId="45" w16cid:durableId="650332097">
    <w:abstractNumId w:val="25"/>
  </w:num>
  <w:num w:numId="46" w16cid:durableId="1124809125">
    <w:abstractNumId w:val="43"/>
  </w:num>
  <w:num w:numId="47" w16cid:durableId="167417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14"/>
    <w:rsid w:val="00000C48"/>
    <w:rsid w:val="000071CF"/>
    <w:rsid w:val="000171BD"/>
    <w:rsid w:val="00027905"/>
    <w:rsid w:val="0004524E"/>
    <w:rsid w:val="00045293"/>
    <w:rsid w:val="00055C78"/>
    <w:rsid w:val="00061A14"/>
    <w:rsid w:val="00072BB1"/>
    <w:rsid w:val="001130B1"/>
    <w:rsid w:val="00132278"/>
    <w:rsid w:val="00153AF8"/>
    <w:rsid w:val="001564EA"/>
    <w:rsid w:val="0016177B"/>
    <w:rsid w:val="001666D3"/>
    <w:rsid w:val="00174400"/>
    <w:rsid w:val="0017661D"/>
    <w:rsid w:val="00193274"/>
    <w:rsid w:val="001A35C9"/>
    <w:rsid w:val="001B2351"/>
    <w:rsid w:val="001C5901"/>
    <w:rsid w:val="001D3DCA"/>
    <w:rsid w:val="001F0D90"/>
    <w:rsid w:val="00205154"/>
    <w:rsid w:val="002064DF"/>
    <w:rsid w:val="0020763B"/>
    <w:rsid w:val="00207E3B"/>
    <w:rsid w:val="00212650"/>
    <w:rsid w:val="00215757"/>
    <w:rsid w:val="00225F6E"/>
    <w:rsid w:val="00244586"/>
    <w:rsid w:val="00261223"/>
    <w:rsid w:val="00277044"/>
    <w:rsid w:val="00292FDF"/>
    <w:rsid w:val="002D29EC"/>
    <w:rsid w:val="00312544"/>
    <w:rsid w:val="00323C17"/>
    <w:rsid w:val="0032774A"/>
    <w:rsid w:val="003310EB"/>
    <w:rsid w:val="00332052"/>
    <w:rsid w:val="003371DB"/>
    <w:rsid w:val="00341412"/>
    <w:rsid w:val="00347F9C"/>
    <w:rsid w:val="0038112A"/>
    <w:rsid w:val="00395510"/>
    <w:rsid w:val="003B2E5E"/>
    <w:rsid w:val="003D70AB"/>
    <w:rsid w:val="003D74BE"/>
    <w:rsid w:val="003E6130"/>
    <w:rsid w:val="00431361"/>
    <w:rsid w:val="004656B5"/>
    <w:rsid w:val="00473274"/>
    <w:rsid w:val="00496BD7"/>
    <w:rsid w:val="004A2FE5"/>
    <w:rsid w:val="004A324D"/>
    <w:rsid w:val="004C59DE"/>
    <w:rsid w:val="004E6B47"/>
    <w:rsid w:val="0050654C"/>
    <w:rsid w:val="00515F34"/>
    <w:rsid w:val="005213BD"/>
    <w:rsid w:val="00536CCE"/>
    <w:rsid w:val="005426E7"/>
    <w:rsid w:val="00544C9B"/>
    <w:rsid w:val="005549C2"/>
    <w:rsid w:val="005612B0"/>
    <w:rsid w:val="00587C6F"/>
    <w:rsid w:val="0059096A"/>
    <w:rsid w:val="005A0A4C"/>
    <w:rsid w:val="005D37BC"/>
    <w:rsid w:val="00600B17"/>
    <w:rsid w:val="00603FCB"/>
    <w:rsid w:val="006066D3"/>
    <w:rsid w:val="006107EC"/>
    <w:rsid w:val="00622272"/>
    <w:rsid w:val="006404E8"/>
    <w:rsid w:val="00647687"/>
    <w:rsid w:val="00660DBE"/>
    <w:rsid w:val="00677BC8"/>
    <w:rsid w:val="00680323"/>
    <w:rsid w:val="00695B22"/>
    <w:rsid w:val="006E5E74"/>
    <w:rsid w:val="0070781D"/>
    <w:rsid w:val="007135BB"/>
    <w:rsid w:val="007404B6"/>
    <w:rsid w:val="00743846"/>
    <w:rsid w:val="00751B94"/>
    <w:rsid w:val="00762F22"/>
    <w:rsid w:val="00770183"/>
    <w:rsid w:val="00782619"/>
    <w:rsid w:val="00794A2F"/>
    <w:rsid w:val="007B6B31"/>
    <w:rsid w:val="007E508A"/>
    <w:rsid w:val="007F2557"/>
    <w:rsid w:val="0080735C"/>
    <w:rsid w:val="00807BFF"/>
    <w:rsid w:val="008170DF"/>
    <w:rsid w:val="00842211"/>
    <w:rsid w:val="008815DA"/>
    <w:rsid w:val="0088339A"/>
    <w:rsid w:val="008A5161"/>
    <w:rsid w:val="008B29B7"/>
    <w:rsid w:val="008F7B9D"/>
    <w:rsid w:val="009001B3"/>
    <w:rsid w:val="00914E71"/>
    <w:rsid w:val="00951C85"/>
    <w:rsid w:val="009629DC"/>
    <w:rsid w:val="00985ADE"/>
    <w:rsid w:val="009B2B1D"/>
    <w:rsid w:val="009D057A"/>
    <w:rsid w:val="009D2353"/>
    <w:rsid w:val="009D5B3E"/>
    <w:rsid w:val="009D773A"/>
    <w:rsid w:val="009E1C44"/>
    <w:rsid w:val="00A13701"/>
    <w:rsid w:val="00A37C6B"/>
    <w:rsid w:val="00A4338E"/>
    <w:rsid w:val="00A5061E"/>
    <w:rsid w:val="00A815DF"/>
    <w:rsid w:val="00A9570F"/>
    <w:rsid w:val="00AC03D2"/>
    <w:rsid w:val="00AC14AA"/>
    <w:rsid w:val="00AD4270"/>
    <w:rsid w:val="00B047C8"/>
    <w:rsid w:val="00B102F4"/>
    <w:rsid w:val="00B23BE8"/>
    <w:rsid w:val="00B26339"/>
    <w:rsid w:val="00B32D8F"/>
    <w:rsid w:val="00B35EAD"/>
    <w:rsid w:val="00B55366"/>
    <w:rsid w:val="00B8165B"/>
    <w:rsid w:val="00B8792E"/>
    <w:rsid w:val="00B966BA"/>
    <w:rsid w:val="00BA367B"/>
    <w:rsid w:val="00BC5E66"/>
    <w:rsid w:val="00BD629B"/>
    <w:rsid w:val="00C152B6"/>
    <w:rsid w:val="00C65460"/>
    <w:rsid w:val="00CD3403"/>
    <w:rsid w:val="00CE07EE"/>
    <w:rsid w:val="00D001EC"/>
    <w:rsid w:val="00D011A6"/>
    <w:rsid w:val="00D06543"/>
    <w:rsid w:val="00D172BA"/>
    <w:rsid w:val="00D42F4E"/>
    <w:rsid w:val="00D60C08"/>
    <w:rsid w:val="00D61B1F"/>
    <w:rsid w:val="00D73EDA"/>
    <w:rsid w:val="00D74FA2"/>
    <w:rsid w:val="00D76708"/>
    <w:rsid w:val="00D907B9"/>
    <w:rsid w:val="00DA0045"/>
    <w:rsid w:val="00DA0DBA"/>
    <w:rsid w:val="00DC46B5"/>
    <w:rsid w:val="00E05484"/>
    <w:rsid w:val="00E06414"/>
    <w:rsid w:val="00E13EA2"/>
    <w:rsid w:val="00E27EAB"/>
    <w:rsid w:val="00E30317"/>
    <w:rsid w:val="00E51163"/>
    <w:rsid w:val="00E54594"/>
    <w:rsid w:val="00E575F6"/>
    <w:rsid w:val="00E90454"/>
    <w:rsid w:val="00ED1CE0"/>
    <w:rsid w:val="00F14E5E"/>
    <w:rsid w:val="00F24D80"/>
    <w:rsid w:val="00F277F0"/>
    <w:rsid w:val="00F33691"/>
    <w:rsid w:val="00F47DAF"/>
    <w:rsid w:val="00F64275"/>
    <w:rsid w:val="00F7069A"/>
    <w:rsid w:val="00FB3279"/>
    <w:rsid w:val="00FB642D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26E3"/>
  <w15:docId w15:val="{6C20A154-394A-436E-BE39-63B921CC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qFormat/>
    <w:rsid w:val="00292FDF"/>
    <w:pPr>
      <w:spacing w:before="120" w:after="120" w:line="264" w:lineRule="auto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292FDF"/>
    <w:pPr>
      <w:spacing w:before="120" w:after="120" w:line="264" w:lineRule="auto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292FDF"/>
    <w:pPr>
      <w:spacing w:line="264" w:lineRule="auto"/>
      <w:outlineLvl w:val="2"/>
    </w:pPr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292FDF"/>
    <w:pPr>
      <w:spacing w:before="120" w:after="120" w:line="264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292FDF"/>
    <w:pPr>
      <w:spacing w:before="120" w:after="120" w:line="264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5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235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235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1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3">
    <w:name w:val="No Spacing"/>
    <w:uiPriority w:val="1"/>
    <w:qFormat/>
    <w:rsid w:val="005213BD"/>
    <w:pPr>
      <w:spacing w:after="0" w:line="240" w:lineRule="auto"/>
    </w:pPr>
  </w:style>
  <w:style w:type="character" w:styleId="af4">
    <w:name w:val="Hyperlink"/>
    <w:basedOn w:val="a0"/>
    <w:link w:val="11"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2FDF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2FDF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2FDF"/>
    <w:rPr>
      <w:rFonts w:ascii="XO Thames" w:eastAsia="Times New Roman" w:hAnsi="XO Thames" w:cs="Times New Roman"/>
      <w:b/>
      <w:i/>
      <w:color w:val="00000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2FDF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92FDF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92FDF"/>
  </w:style>
  <w:style w:type="table" w:styleId="af5">
    <w:name w:val="Table Grid"/>
    <w:basedOn w:val="a1"/>
    <w:uiPriority w:val="59"/>
    <w:rsid w:val="00292FD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5"/>
    <w:uiPriority w:val="59"/>
    <w:rsid w:val="00292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link w:val="af7"/>
    <w:qFormat/>
    <w:rsid w:val="00292FD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21">
    <w:name w:val="Сетка таблицы2"/>
    <w:basedOn w:val="a1"/>
    <w:next w:val="af5"/>
    <w:uiPriority w:val="59"/>
    <w:rsid w:val="00292FD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5"/>
    <w:uiPriority w:val="59"/>
    <w:rsid w:val="00292FD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5"/>
    <w:uiPriority w:val="59"/>
    <w:rsid w:val="00292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5"/>
    <w:rsid w:val="00292FD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Обычный1"/>
    <w:rsid w:val="00292FDF"/>
  </w:style>
  <w:style w:type="paragraph" w:styleId="22">
    <w:name w:val="toc 2"/>
    <w:next w:val="a"/>
    <w:link w:val="23"/>
    <w:uiPriority w:val="39"/>
    <w:rsid w:val="00292FDF"/>
    <w:pPr>
      <w:spacing w:line="264" w:lineRule="auto"/>
      <w:ind w:left="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292FDF"/>
    <w:rPr>
      <w:rFonts w:eastAsia="Times New Roman" w:cs="Times New Roman"/>
      <w:color w:val="000000"/>
      <w:szCs w:val="20"/>
      <w:lang w:eastAsia="ru-RU"/>
    </w:rPr>
  </w:style>
  <w:style w:type="paragraph" w:styleId="42">
    <w:name w:val="toc 4"/>
    <w:next w:val="a"/>
    <w:link w:val="43"/>
    <w:uiPriority w:val="39"/>
    <w:rsid w:val="00292FDF"/>
    <w:pPr>
      <w:spacing w:line="264" w:lineRule="auto"/>
      <w:ind w:left="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292FDF"/>
    <w:rPr>
      <w:rFonts w:eastAsia="Times New Roman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292FDF"/>
    <w:pPr>
      <w:spacing w:line="264" w:lineRule="auto"/>
      <w:ind w:left="10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292FDF"/>
    <w:rPr>
      <w:rFonts w:eastAsia="Times New Roman" w:cs="Times New Roman"/>
      <w:color w:val="000000"/>
      <w:szCs w:val="20"/>
      <w:lang w:eastAsia="ru-RU"/>
    </w:rPr>
  </w:style>
  <w:style w:type="paragraph" w:styleId="7">
    <w:name w:val="toc 7"/>
    <w:next w:val="a"/>
    <w:link w:val="70"/>
    <w:uiPriority w:val="39"/>
    <w:rsid w:val="00292FDF"/>
    <w:pPr>
      <w:spacing w:line="264" w:lineRule="auto"/>
      <w:ind w:left="1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292FDF"/>
    <w:rPr>
      <w:rFonts w:eastAsia="Times New Roman" w:cs="Times New Roman"/>
      <w:color w:val="000000"/>
      <w:szCs w:val="20"/>
      <w:lang w:eastAsia="ru-RU"/>
    </w:rPr>
  </w:style>
  <w:style w:type="paragraph" w:styleId="32">
    <w:name w:val="toc 3"/>
    <w:next w:val="a"/>
    <w:link w:val="33"/>
    <w:uiPriority w:val="39"/>
    <w:rsid w:val="00292FDF"/>
    <w:pPr>
      <w:spacing w:line="264" w:lineRule="auto"/>
      <w:ind w:left="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292FDF"/>
    <w:rPr>
      <w:rFonts w:eastAsia="Times New Roman" w:cs="Times New Roman"/>
      <w:color w:val="000000"/>
      <w:szCs w:val="20"/>
      <w:lang w:eastAsia="ru-RU"/>
    </w:rPr>
  </w:style>
  <w:style w:type="paragraph" w:customStyle="1" w:styleId="11">
    <w:name w:val="Гиперссылка1"/>
    <w:link w:val="af4"/>
    <w:rsid w:val="00292FDF"/>
    <w:pPr>
      <w:spacing w:line="264" w:lineRule="auto"/>
    </w:pPr>
    <w:rPr>
      <w:color w:val="0000FF"/>
      <w:u w:val="single"/>
    </w:rPr>
  </w:style>
  <w:style w:type="paragraph" w:customStyle="1" w:styleId="Footnote">
    <w:name w:val="Footnote"/>
    <w:rsid w:val="00292FDF"/>
    <w:pPr>
      <w:spacing w:line="264" w:lineRule="auto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5">
    <w:name w:val="toc 1"/>
    <w:next w:val="a"/>
    <w:link w:val="16"/>
    <w:uiPriority w:val="39"/>
    <w:rsid w:val="00292FDF"/>
    <w:pPr>
      <w:spacing w:line="264" w:lineRule="auto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292FDF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HeaderandFooter">
    <w:name w:val="Header and Footer"/>
    <w:rsid w:val="00292FDF"/>
    <w:pPr>
      <w:spacing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character" w:customStyle="1" w:styleId="a4">
    <w:name w:val="Обычный (Интернет) Знак"/>
    <w:basedOn w:val="14"/>
    <w:link w:val="a3"/>
    <w:rsid w:val="00292FDF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17">
    <w:name w:val="Основной шрифт абзаца1"/>
    <w:rsid w:val="00292FD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9">
    <w:name w:val="toc 9"/>
    <w:next w:val="a"/>
    <w:link w:val="90"/>
    <w:uiPriority w:val="39"/>
    <w:rsid w:val="00292FDF"/>
    <w:pPr>
      <w:spacing w:line="264" w:lineRule="auto"/>
      <w:ind w:left="16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292FDF"/>
    <w:rPr>
      <w:rFonts w:eastAsia="Times New Roman" w:cs="Times New Roman"/>
      <w:color w:val="000000"/>
      <w:szCs w:val="20"/>
      <w:lang w:eastAsia="ru-RU"/>
    </w:rPr>
  </w:style>
  <w:style w:type="paragraph" w:styleId="8">
    <w:name w:val="toc 8"/>
    <w:next w:val="a"/>
    <w:link w:val="80"/>
    <w:uiPriority w:val="39"/>
    <w:rsid w:val="00292FDF"/>
    <w:pPr>
      <w:spacing w:line="264" w:lineRule="auto"/>
      <w:ind w:left="14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292FDF"/>
    <w:rPr>
      <w:rFonts w:eastAsia="Times New Roman" w:cs="Times New Roman"/>
      <w:color w:val="000000"/>
      <w:szCs w:val="20"/>
      <w:lang w:eastAsia="ru-RU"/>
    </w:rPr>
  </w:style>
  <w:style w:type="character" w:customStyle="1" w:styleId="af7">
    <w:name w:val="Абзац списка Знак"/>
    <w:basedOn w:val="14"/>
    <w:link w:val="af6"/>
    <w:rsid w:val="00292FDF"/>
    <w:rPr>
      <w:rFonts w:ascii="Calibri" w:eastAsia="Calibri" w:hAnsi="Calibri" w:cs="Times New Roman"/>
    </w:rPr>
  </w:style>
  <w:style w:type="paragraph" w:styleId="52">
    <w:name w:val="toc 5"/>
    <w:next w:val="a"/>
    <w:link w:val="53"/>
    <w:uiPriority w:val="39"/>
    <w:rsid w:val="00292FDF"/>
    <w:pPr>
      <w:spacing w:line="264" w:lineRule="auto"/>
      <w:ind w:left="8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292FDF"/>
    <w:rPr>
      <w:rFonts w:eastAsia="Times New Roman" w:cs="Times New Roman"/>
      <w:color w:val="000000"/>
      <w:szCs w:val="20"/>
      <w:lang w:eastAsia="ru-RU"/>
    </w:rPr>
  </w:style>
  <w:style w:type="paragraph" w:customStyle="1" w:styleId="toc10">
    <w:name w:val="toc 10"/>
    <w:next w:val="a"/>
    <w:uiPriority w:val="39"/>
    <w:rsid w:val="00292FDF"/>
    <w:pPr>
      <w:spacing w:line="264" w:lineRule="auto"/>
      <w:ind w:left="1800"/>
    </w:pPr>
    <w:rPr>
      <w:rFonts w:eastAsia="Times New Roman" w:cs="Times New Roman"/>
      <w:color w:val="000000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292FDF"/>
    <w:pPr>
      <w:spacing w:line="264" w:lineRule="auto"/>
    </w:pPr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f9">
    <w:name w:val="Заголовок Знак"/>
    <w:basedOn w:val="a0"/>
    <w:link w:val="af8"/>
    <w:uiPriority w:val="10"/>
    <w:rsid w:val="00292FDF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table" w:customStyle="1" w:styleId="310">
    <w:name w:val="Сетка таблицы31"/>
    <w:basedOn w:val="a1"/>
    <w:rsid w:val="00292FD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rsid w:val="00292FD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292FD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f5"/>
    <w:rsid w:val="00292FD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292FD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Сетка таблицы51"/>
    <w:basedOn w:val="a1"/>
    <w:rsid w:val="00292FD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4471</Words>
  <Characters>25488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2020-07-10T10:52:00Z</cp:lastPrinted>
  <dcterms:created xsi:type="dcterms:W3CDTF">2025-06-30T13:23:00Z</dcterms:created>
  <dcterms:modified xsi:type="dcterms:W3CDTF">2025-06-30T13:23:00Z</dcterms:modified>
</cp:coreProperties>
</file>