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CE677F" w14:textId="77777777" w:rsidR="0005638A" w:rsidRDefault="0005638A" w:rsidP="00AC1498">
      <w:pPr>
        <w:jc w:val="center"/>
        <w:rPr>
          <w:sz w:val="24"/>
          <w:szCs w:val="24"/>
        </w:rPr>
      </w:pPr>
    </w:p>
    <w:p w14:paraId="63653B97" w14:textId="77777777" w:rsidR="004E1CF2" w:rsidRDefault="004E1CF2" w:rsidP="00AC1498">
      <w:pPr>
        <w:jc w:val="center"/>
        <w:rPr>
          <w:sz w:val="24"/>
          <w:szCs w:val="24"/>
        </w:rPr>
      </w:pPr>
    </w:p>
    <w:p w14:paraId="3DAC027F" w14:textId="77777777" w:rsidR="0005638A" w:rsidRPr="002A3D12" w:rsidRDefault="0005638A" w:rsidP="00AC1498">
      <w:pPr>
        <w:jc w:val="center"/>
        <w:rPr>
          <w:rFonts w:cs="Calibri"/>
        </w:rPr>
      </w:pPr>
    </w:p>
    <w:p w14:paraId="0AE89888" w14:textId="77777777" w:rsidR="008B2703" w:rsidRPr="002A3D12" w:rsidRDefault="008B2703" w:rsidP="00AC1498">
      <w:pPr>
        <w:jc w:val="center"/>
        <w:rPr>
          <w:bCs/>
          <w:sz w:val="28"/>
          <w:szCs w:val="28"/>
        </w:rPr>
      </w:pPr>
      <w:r w:rsidRPr="002A3D12">
        <w:rPr>
          <w:bCs/>
          <w:sz w:val="28"/>
          <w:szCs w:val="28"/>
        </w:rPr>
        <w:t>Руководство</w:t>
      </w:r>
    </w:p>
    <w:p w14:paraId="18305D72" w14:textId="77777777" w:rsidR="008B2703" w:rsidRPr="0005638A" w:rsidRDefault="000E6F2A" w:rsidP="00C45326">
      <w:pPr>
        <w:jc w:val="center"/>
        <w:rPr>
          <w:bCs/>
          <w:sz w:val="28"/>
          <w:szCs w:val="28"/>
        </w:rPr>
      </w:pPr>
      <w:r w:rsidRPr="0005638A">
        <w:rPr>
          <w:sz w:val="28"/>
          <w:szCs w:val="28"/>
        </w:rPr>
        <w:t xml:space="preserve">по соблюдению </w:t>
      </w:r>
      <w:r w:rsidRPr="0005638A">
        <w:rPr>
          <w:bCs/>
          <w:sz w:val="28"/>
          <w:szCs w:val="28"/>
        </w:rPr>
        <w:t xml:space="preserve">обязательных требований при осуществлении муниципального контроля за сохранностью автомобильных дорог местного значения </w:t>
      </w:r>
      <w:r w:rsidR="00C45326">
        <w:rPr>
          <w:bCs/>
          <w:sz w:val="28"/>
          <w:szCs w:val="28"/>
        </w:rPr>
        <w:t>в муниципальном образовании «Муринское гор</w:t>
      </w:r>
      <w:r w:rsidR="001F4033">
        <w:rPr>
          <w:bCs/>
          <w:sz w:val="28"/>
          <w:szCs w:val="28"/>
        </w:rPr>
        <w:t xml:space="preserve">одское поселение» Всеволожского </w:t>
      </w:r>
      <w:r w:rsidR="004119CB">
        <w:rPr>
          <w:bCs/>
          <w:sz w:val="28"/>
          <w:szCs w:val="28"/>
        </w:rPr>
        <w:t xml:space="preserve">муниципального </w:t>
      </w:r>
      <w:r w:rsidR="00C45326">
        <w:rPr>
          <w:bCs/>
          <w:sz w:val="28"/>
          <w:szCs w:val="28"/>
        </w:rPr>
        <w:t>района Ленинградской области</w:t>
      </w:r>
    </w:p>
    <w:p w14:paraId="127D8F32" w14:textId="77777777" w:rsidR="002A3D12" w:rsidRPr="0005638A" w:rsidRDefault="002A3D12" w:rsidP="00AC1498">
      <w:pPr>
        <w:jc w:val="center"/>
        <w:rPr>
          <w:rFonts w:cs="Calibri"/>
        </w:rPr>
      </w:pPr>
    </w:p>
    <w:p w14:paraId="75EB2E27" w14:textId="77777777" w:rsidR="002A3D12" w:rsidRPr="008C7F40" w:rsidRDefault="002A3D12" w:rsidP="00AC1498">
      <w:pPr>
        <w:pStyle w:val="ConsPlusNormal"/>
        <w:ind w:firstLine="0"/>
        <w:jc w:val="center"/>
        <w:rPr>
          <w:rFonts w:ascii="Times New Roman" w:hAnsi="Times New Roman" w:cs="Times New Roman"/>
          <w:b/>
          <w:sz w:val="28"/>
          <w:szCs w:val="28"/>
        </w:rPr>
      </w:pPr>
      <w:r w:rsidRPr="008C7F40">
        <w:rPr>
          <w:rFonts w:ascii="Times New Roman" w:hAnsi="Times New Roman" w:cs="Times New Roman"/>
          <w:b/>
          <w:sz w:val="28"/>
          <w:szCs w:val="28"/>
        </w:rPr>
        <w:t>I. Общие положения</w:t>
      </w:r>
    </w:p>
    <w:p w14:paraId="5A5688D3" w14:textId="77777777" w:rsidR="002A3D12" w:rsidRPr="008C7F40" w:rsidRDefault="002A3D12" w:rsidP="00AC1498">
      <w:pPr>
        <w:pStyle w:val="a7"/>
        <w:widowControl w:val="0"/>
        <w:spacing w:before="0" w:beforeAutospacing="0" w:after="0"/>
        <w:ind w:firstLine="567"/>
        <w:jc w:val="both"/>
        <w:rPr>
          <w:sz w:val="28"/>
          <w:szCs w:val="28"/>
        </w:rPr>
      </w:pPr>
    </w:p>
    <w:p w14:paraId="44CBEDD4" w14:textId="77777777" w:rsidR="002A3D12" w:rsidRPr="008C7F40" w:rsidRDefault="002A3D12" w:rsidP="00AC1498">
      <w:pPr>
        <w:pStyle w:val="a7"/>
        <w:widowControl w:val="0"/>
        <w:spacing w:before="0" w:beforeAutospacing="0" w:after="0"/>
        <w:ind w:firstLine="709"/>
        <w:jc w:val="both"/>
        <w:rPr>
          <w:sz w:val="28"/>
          <w:szCs w:val="28"/>
        </w:rPr>
      </w:pPr>
      <w:r w:rsidRPr="008C7F40">
        <w:rPr>
          <w:sz w:val="28"/>
          <w:szCs w:val="28"/>
        </w:rPr>
        <w:t xml:space="preserve">Муниципальный контроль за обеспечением сохранности автомобильных дорог местного значения в границах </w:t>
      </w:r>
      <w:r w:rsidR="001F4033">
        <w:rPr>
          <w:color w:val="000000"/>
          <w:sz w:val="28"/>
          <w:szCs w:val="28"/>
        </w:rPr>
        <w:t>Муринского городского поселения</w:t>
      </w:r>
      <w:r w:rsidR="0005638A" w:rsidRPr="00334976">
        <w:rPr>
          <w:color w:val="000000"/>
          <w:sz w:val="28"/>
          <w:szCs w:val="28"/>
        </w:rPr>
        <w:t xml:space="preserve"> </w:t>
      </w:r>
      <w:r w:rsidR="001F4033">
        <w:rPr>
          <w:color w:val="000000"/>
          <w:sz w:val="28"/>
          <w:szCs w:val="28"/>
        </w:rPr>
        <w:t>Всеволожского</w:t>
      </w:r>
      <w:r w:rsidR="004119CB">
        <w:rPr>
          <w:color w:val="000000"/>
          <w:sz w:val="28"/>
          <w:szCs w:val="28"/>
        </w:rPr>
        <w:t xml:space="preserve"> муниципального</w:t>
      </w:r>
      <w:r w:rsidR="001F4033">
        <w:rPr>
          <w:color w:val="000000"/>
          <w:sz w:val="28"/>
          <w:szCs w:val="28"/>
        </w:rPr>
        <w:t xml:space="preserve"> района</w:t>
      </w:r>
      <w:r w:rsidR="0005638A" w:rsidRPr="008C7F40">
        <w:rPr>
          <w:sz w:val="28"/>
          <w:szCs w:val="28"/>
        </w:rPr>
        <w:t xml:space="preserve"> </w:t>
      </w:r>
      <w:r w:rsidR="001F4033">
        <w:rPr>
          <w:sz w:val="28"/>
          <w:szCs w:val="28"/>
        </w:rPr>
        <w:t xml:space="preserve">Ленинградской области </w:t>
      </w:r>
      <w:r w:rsidRPr="008C7F40">
        <w:rPr>
          <w:sz w:val="28"/>
          <w:szCs w:val="28"/>
        </w:rPr>
        <w:t xml:space="preserve">проводится в форме проверок (плановых и внеплановых) соблюдения юридическими лицами, их руководителями и иными должностными лицами, индивидуальными предпринимателями и их уполномоченными представителями, физическими лицами (далее также - субъекты проверок) требований, установленных международными договорами Российской Федерации, федеральными законами и принимаемыми в соответствии с ними иными нормативными правовыми актами Российской Федерации в области использования автомобильных дорог (далее – обязательные требования), а также требований, установленных муниципальными правовыми актами в области использования автомобильных дорог (далее – требования, установленные муниципальными правовыми актами). </w:t>
      </w:r>
    </w:p>
    <w:p w14:paraId="5E6FBC6C" w14:textId="77777777" w:rsidR="002A3D12" w:rsidRPr="002A3D12" w:rsidRDefault="002A3D12" w:rsidP="00AC1498">
      <w:pPr>
        <w:ind w:firstLine="567"/>
        <w:jc w:val="both"/>
        <w:rPr>
          <w:bCs/>
          <w:color w:val="333333"/>
          <w:sz w:val="28"/>
          <w:szCs w:val="28"/>
        </w:rPr>
      </w:pPr>
      <w:r w:rsidRPr="008C7F40">
        <w:rPr>
          <w:sz w:val="28"/>
          <w:szCs w:val="28"/>
        </w:rPr>
        <w:t>В рамках осуществления муниципального контроля</w:t>
      </w:r>
      <w:r>
        <w:rPr>
          <w:sz w:val="28"/>
          <w:szCs w:val="28"/>
        </w:rPr>
        <w:t xml:space="preserve"> </w:t>
      </w:r>
      <w:r w:rsidRPr="005200F9">
        <w:rPr>
          <w:bCs/>
          <w:color w:val="000000"/>
          <w:sz w:val="28"/>
          <w:szCs w:val="28"/>
        </w:rPr>
        <w:t xml:space="preserve">за сохранностью автомобильных дорог местного значения </w:t>
      </w:r>
      <w:r w:rsidRPr="005200F9">
        <w:rPr>
          <w:bCs/>
          <w:color w:val="333333"/>
          <w:sz w:val="28"/>
          <w:szCs w:val="28"/>
        </w:rPr>
        <w:t xml:space="preserve">в </w:t>
      </w:r>
      <w:r w:rsidR="001F4033">
        <w:rPr>
          <w:color w:val="000000"/>
          <w:sz w:val="28"/>
          <w:szCs w:val="28"/>
        </w:rPr>
        <w:t>Муринском городском поселении Всеволожского</w:t>
      </w:r>
      <w:r w:rsidR="004119CB">
        <w:rPr>
          <w:color w:val="000000"/>
          <w:sz w:val="28"/>
          <w:szCs w:val="28"/>
        </w:rPr>
        <w:t xml:space="preserve"> муниципального</w:t>
      </w:r>
      <w:r w:rsidR="001F4033">
        <w:rPr>
          <w:color w:val="000000"/>
          <w:sz w:val="28"/>
          <w:szCs w:val="28"/>
        </w:rPr>
        <w:t xml:space="preserve"> района Ленинградской области</w:t>
      </w:r>
      <w:r w:rsidR="0005638A" w:rsidRPr="008C7F40">
        <w:rPr>
          <w:sz w:val="28"/>
          <w:szCs w:val="28"/>
        </w:rPr>
        <w:t xml:space="preserve"> </w:t>
      </w:r>
      <w:r w:rsidRPr="008C7F40">
        <w:rPr>
          <w:sz w:val="28"/>
          <w:szCs w:val="28"/>
        </w:rPr>
        <w:t xml:space="preserve">должностными лицами администрации </w:t>
      </w:r>
      <w:r w:rsidR="00A140B4">
        <w:rPr>
          <w:color w:val="000000"/>
          <w:sz w:val="28"/>
          <w:szCs w:val="28"/>
        </w:rPr>
        <w:t>муниципального образования</w:t>
      </w:r>
      <w:r w:rsidR="001F4033">
        <w:rPr>
          <w:color w:val="000000"/>
          <w:sz w:val="28"/>
          <w:szCs w:val="28"/>
        </w:rPr>
        <w:t xml:space="preserve"> «Муринское городское поселение Всеволожского муниципального района Ленинградской области </w:t>
      </w:r>
      <w:r w:rsidRPr="008C7F40">
        <w:rPr>
          <w:sz w:val="28"/>
          <w:szCs w:val="28"/>
        </w:rPr>
        <w:t>могут проводиться плановые (рейдовые) осмотры (обследования) автомобильных дорог местного значения с привлечением экспертов, специалистов уполномоченных органов и организаций.</w:t>
      </w:r>
    </w:p>
    <w:p w14:paraId="7F9C7657" w14:textId="77777777" w:rsidR="002A3D12" w:rsidRPr="008C7F40" w:rsidRDefault="002A3D12" w:rsidP="00AC1498">
      <w:pPr>
        <w:pStyle w:val="a7"/>
        <w:widowControl w:val="0"/>
        <w:spacing w:before="0" w:beforeAutospacing="0" w:after="0"/>
        <w:ind w:firstLine="709"/>
        <w:jc w:val="both"/>
        <w:rPr>
          <w:sz w:val="28"/>
          <w:szCs w:val="28"/>
        </w:rPr>
      </w:pPr>
      <w:r w:rsidRPr="008C7F40">
        <w:rPr>
          <w:sz w:val="28"/>
          <w:szCs w:val="28"/>
        </w:rPr>
        <w:t xml:space="preserve">Муниципальный контроль </w:t>
      </w:r>
      <w:r w:rsidRPr="005200F9">
        <w:rPr>
          <w:bCs/>
          <w:color w:val="000000"/>
          <w:sz w:val="28"/>
          <w:szCs w:val="28"/>
        </w:rPr>
        <w:t xml:space="preserve">за сохранностью автомобильных дорог местного значения </w:t>
      </w:r>
      <w:r w:rsidR="00A140B4">
        <w:rPr>
          <w:bCs/>
          <w:color w:val="333333"/>
          <w:sz w:val="28"/>
          <w:szCs w:val="28"/>
        </w:rPr>
        <w:t xml:space="preserve">в Муринском городском поселении Всеволожского </w:t>
      </w:r>
      <w:r w:rsidR="004119CB">
        <w:rPr>
          <w:bCs/>
          <w:color w:val="333333"/>
          <w:sz w:val="28"/>
          <w:szCs w:val="28"/>
        </w:rPr>
        <w:t xml:space="preserve">муниципального </w:t>
      </w:r>
      <w:r w:rsidR="00A140B4">
        <w:rPr>
          <w:bCs/>
          <w:color w:val="333333"/>
          <w:sz w:val="28"/>
          <w:szCs w:val="28"/>
        </w:rPr>
        <w:t>района Ленинградской области</w:t>
      </w:r>
      <w:r w:rsidR="0005638A" w:rsidRPr="008C7F40">
        <w:rPr>
          <w:sz w:val="28"/>
          <w:szCs w:val="28"/>
        </w:rPr>
        <w:t xml:space="preserve"> </w:t>
      </w:r>
      <w:r w:rsidRPr="008C7F40">
        <w:rPr>
          <w:sz w:val="28"/>
          <w:szCs w:val="28"/>
        </w:rPr>
        <w:t xml:space="preserve">осуществляет администрация </w:t>
      </w:r>
      <w:r w:rsidR="00A140B4">
        <w:rPr>
          <w:color w:val="000000"/>
          <w:sz w:val="28"/>
          <w:szCs w:val="28"/>
        </w:rPr>
        <w:t>муниципального образования «Муринское городское поселение Всеволожского муниципального района Ленинградской области</w:t>
      </w:r>
      <w:r w:rsidR="0005638A" w:rsidRPr="008C7F40">
        <w:rPr>
          <w:sz w:val="28"/>
          <w:szCs w:val="28"/>
        </w:rPr>
        <w:t xml:space="preserve"> </w:t>
      </w:r>
      <w:r w:rsidRPr="008C7F40">
        <w:rPr>
          <w:sz w:val="28"/>
          <w:szCs w:val="28"/>
        </w:rPr>
        <w:t xml:space="preserve">(далее – Администрация). Проведение проверок (плановых и внеплановых) осуществляют уполномоченные должностные лица. </w:t>
      </w:r>
    </w:p>
    <w:p w14:paraId="3074D228" w14:textId="77777777" w:rsidR="002A3D12" w:rsidRPr="008C7F40" w:rsidRDefault="002A3D12" w:rsidP="00AC1498">
      <w:pPr>
        <w:pStyle w:val="a7"/>
        <w:widowControl w:val="0"/>
        <w:spacing w:before="0" w:beforeAutospacing="0" w:after="0"/>
        <w:ind w:firstLine="709"/>
        <w:jc w:val="both"/>
        <w:rPr>
          <w:sz w:val="28"/>
          <w:szCs w:val="28"/>
        </w:rPr>
      </w:pPr>
      <w:r w:rsidRPr="008C7F40">
        <w:rPr>
          <w:sz w:val="28"/>
          <w:szCs w:val="28"/>
        </w:rPr>
        <w:t>Муниципальный контроль осуществляется в соответствии с</w:t>
      </w:r>
      <w:r>
        <w:rPr>
          <w:sz w:val="28"/>
          <w:szCs w:val="28"/>
        </w:rPr>
        <w:t xml:space="preserve"> </w:t>
      </w:r>
      <w:r w:rsidRPr="008C7F40">
        <w:rPr>
          <w:sz w:val="28"/>
          <w:szCs w:val="28"/>
        </w:rPr>
        <w:t>Федеральным законом от 06</w:t>
      </w:r>
      <w:r w:rsidR="00FD054B">
        <w:rPr>
          <w:sz w:val="28"/>
          <w:szCs w:val="28"/>
        </w:rPr>
        <w:t xml:space="preserve"> октября </w:t>
      </w:r>
      <w:r w:rsidRPr="008C7F40">
        <w:rPr>
          <w:sz w:val="28"/>
          <w:szCs w:val="28"/>
        </w:rPr>
        <w:t xml:space="preserve">2003 </w:t>
      </w:r>
      <w:r w:rsidR="00FD054B">
        <w:rPr>
          <w:sz w:val="28"/>
          <w:szCs w:val="28"/>
        </w:rPr>
        <w:t xml:space="preserve">года  </w:t>
      </w:r>
      <w:r w:rsidRPr="008C7F40">
        <w:rPr>
          <w:sz w:val="28"/>
          <w:szCs w:val="28"/>
        </w:rPr>
        <w:t>№ 131-ФЗ «Об общих принципах организации местного самоуправления в Российской Федерации», Федеральным законом от 08</w:t>
      </w:r>
      <w:r w:rsidR="00FD054B">
        <w:rPr>
          <w:sz w:val="28"/>
          <w:szCs w:val="28"/>
        </w:rPr>
        <w:t xml:space="preserve"> ноября </w:t>
      </w:r>
      <w:r w:rsidRPr="008C7F40">
        <w:rPr>
          <w:sz w:val="28"/>
          <w:szCs w:val="28"/>
        </w:rPr>
        <w:t>2007</w:t>
      </w:r>
      <w:r w:rsidR="00FD054B">
        <w:rPr>
          <w:sz w:val="28"/>
          <w:szCs w:val="28"/>
        </w:rPr>
        <w:t xml:space="preserve"> года</w:t>
      </w:r>
      <w:r w:rsidRPr="008C7F40">
        <w:rPr>
          <w:sz w:val="28"/>
          <w:szCs w:val="28"/>
        </w:rPr>
        <w:t xml:space="preserve"> №</w:t>
      </w:r>
      <w:r w:rsidR="00FD054B">
        <w:rPr>
          <w:sz w:val="28"/>
          <w:szCs w:val="28"/>
        </w:rPr>
        <w:t xml:space="preserve"> </w:t>
      </w:r>
      <w:r w:rsidRPr="008C7F40">
        <w:rPr>
          <w:sz w:val="28"/>
          <w:szCs w:val="28"/>
        </w:rPr>
        <w:t>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Федеральным законом от 26</w:t>
      </w:r>
      <w:r w:rsidR="00FD054B">
        <w:rPr>
          <w:sz w:val="28"/>
          <w:szCs w:val="28"/>
        </w:rPr>
        <w:t xml:space="preserve"> декабря </w:t>
      </w:r>
      <w:r w:rsidRPr="008C7F40">
        <w:rPr>
          <w:sz w:val="28"/>
          <w:szCs w:val="28"/>
        </w:rPr>
        <w:t>2008</w:t>
      </w:r>
      <w:r w:rsidR="00FD054B">
        <w:rPr>
          <w:sz w:val="28"/>
          <w:szCs w:val="28"/>
        </w:rPr>
        <w:t xml:space="preserve"> года</w:t>
      </w:r>
      <w:r w:rsidRPr="008C7F40">
        <w:rPr>
          <w:sz w:val="28"/>
          <w:szCs w:val="28"/>
        </w:rPr>
        <w:t xml:space="preserve"> № 294-ФЗ «О защите прав юридических лиц и </w:t>
      </w:r>
      <w:r w:rsidRPr="008C7F40">
        <w:rPr>
          <w:sz w:val="28"/>
          <w:szCs w:val="28"/>
        </w:rPr>
        <w:lastRenderedPageBreak/>
        <w:t>индивидуальных предпринимателей при осуществлении</w:t>
      </w:r>
      <w:r>
        <w:rPr>
          <w:sz w:val="28"/>
          <w:szCs w:val="28"/>
        </w:rPr>
        <w:t xml:space="preserve"> </w:t>
      </w:r>
      <w:r w:rsidRPr="008C7F40">
        <w:rPr>
          <w:sz w:val="28"/>
          <w:szCs w:val="28"/>
        </w:rPr>
        <w:t>государственного контроля (надзора) и муниципального контроля» (далее – Федеральный закон №</w:t>
      </w:r>
      <w:r w:rsidR="00FD054B">
        <w:rPr>
          <w:sz w:val="28"/>
          <w:szCs w:val="28"/>
        </w:rPr>
        <w:t xml:space="preserve"> </w:t>
      </w:r>
      <w:r w:rsidRPr="008C7F40">
        <w:rPr>
          <w:sz w:val="28"/>
          <w:szCs w:val="28"/>
        </w:rPr>
        <w:t>294-ФЗ), Федеральным законом от 02</w:t>
      </w:r>
      <w:r w:rsidR="00FD054B">
        <w:rPr>
          <w:sz w:val="28"/>
          <w:szCs w:val="28"/>
        </w:rPr>
        <w:t xml:space="preserve"> мая </w:t>
      </w:r>
      <w:r w:rsidRPr="008C7F40">
        <w:rPr>
          <w:sz w:val="28"/>
          <w:szCs w:val="28"/>
        </w:rPr>
        <w:t>2006</w:t>
      </w:r>
      <w:r w:rsidR="00FD054B">
        <w:rPr>
          <w:sz w:val="28"/>
          <w:szCs w:val="28"/>
        </w:rPr>
        <w:t xml:space="preserve"> года</w:t>
      </w:r>
      <w:r w:rsidRPr="008C7F40">
        <w:rPr>
          <w:sz w:val="28"/>
          <w:szCs w:val="28"/>
        </w:rPr>
        <w:t xml:space="preserve"> № 59-ФЗ «О порядке рассмотрения обращений граждан Российской Федерации», Постановлением Правительства Российской Федерации от 30</w:t>
      </w:r>
      <w:r w:rsidR="00FD054B">
        <w:rPr>
          <w:sz w:val="28"/>
          <w:szCs w:val="28"/>
        </w:rPr>
        <w:t xml:space="preserve"> июня </w:t>
      </w:r>
      <w:r w:rsidRPr="008C7F40">
        <w:rPr>
          <w:sz w:val="28"/>
          <w:szCs w:val="28"/>
        </w:rPr>
        <w:t>2010</w:t>
      </w:r>
      <w:r w:rsidR="00FD054B">
        <w:rPr>
          <w:sz w:val="28"/>
          <w:szCs w:val="28"/>
        </w:rPr>
        <w:t xml:space="preserve"> года</w:t>
      </w:r>
      <w:r w:rsidRPr="008C7F40">
        <w:rPr>
          <w:sz w:val="28"/>
          <w:szCs w:val="28"/>
        </w:rPr>
        <w:t xml:space="preserve"> № 489 «Об утверждении Правил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 индивидуальных предпринимателей», Постановлением Правительства РФ от 26</w:t>
      </w:r>
      <w:r w:rsidR="00FD054B">
        <w:rPr>
          <w:sz w:val="28"/>
          <w:szCs w:val="28"/>
        </w:rPr>
        <w:t xml:space="preserve"> ноября </w:t>
      </w:r>
      <w:r w:rsidRPr="008C7F40">
        <w:rPr>
          <w:sz w:val="28"/>
          <w:szCs w:val="28"/>
        </w:rPr>
        <w:t xml:space="preserve">2015 </w:t>
      </w:r>
      <w:r w:rsidR="00FD054B">
        <w:rPr>
          <w:sz w:val="28"/>
          <w:szCs w:val="28"/>
        </w:rPr>
        <w:t xml:space="preserve">года </w:t>
      </w:r>
      <w:r w:rsidRPr="008C7F40">
        <w:rPr>
          <w:sz w:val="28"/>
          <w:szCs w:val="28"/>
        </w:rPr>
        <w:t>№ 1268 «Об утверждении Правил</w:t>
      </w:r>
      <w:r>
        <w:rPr>
          <w:sz w:val="28"/>
          <w:szCs w:val="28"/>
        </w:rPr>
        <w:t xml:space="preserve"> </w:t>
      </w:r>
      <w:r w:rsidRPr="008C7F40">
        <w:rPr>
          <w:sz w:val="28"/>
          <w:szCs w:val="28"/>
        </w:rPr>
        <w:t>подачи и рассмотрения заявления об исключении проверки в отношении юридического лица, индивидуального предпринимателя из ежегодного плана проведения плановых проверок и о внесении изменений в постановление Правительства Российской Федерации от 30 июня 2010 г</w:t>
      </w:r>
      <w:r w:rsidR="00AC1498">
        <w:rPr>
          <w:sz w:val="28"/>
          <w:szCs w:val="28"/>
        </w:rPr>
        <w:t>ода</w:t>
      </w:r>
      <w:r w:rsidRPr="008C7F40">
        <w:rPr>
          <w:sz w:val="28"/>
          <w:szCs w:val="28"/>
        </w:rPr>
        <w:t xml:space="preserve"> №489», приказом Министерства экономического развития РФ от 30</w:t>
      </w:r>
      <w:r w:rsidR="00AC1498">
        <w:rPr>
          <w:sz w:val="28"/>
          <w:szCs w:val="28"/>
        </w:rPr>
        <w:t xml:space="preserve"> апреля </w:t>
      </w:r>
      <w:r w:rsidRPr="008C7F40">
        <w:rPr>
          <w:sz w:val="28"/>
          <w:szCs w:val="28"/>
        </w:rPr>
        <w:t xml:space="preserve">2009 </w:t>
      </w:r>
      <w:r w:rsidR="00AC1498">
        <w:rPr>
          <w:sz w:val="28"/>
          <w:szCs w:val="28"/>
        </w:rPr>
        <w:t xml:space="preserve">года </w:t>
      </w:r>
      <w:r w:rsidRPr="008C7F40">
        <w:rPr>
          <w:sz w:val="28"/>
          <w:szCs w:val="28"/>
        </w:rPr>
        <w:t>№141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Уставом</w:t>
      </w:r>
      <w:r>
        <w:rPr>
          <w:sz w:val="28"/>
          <w:szCs w:val="28"/>
        </w:rPr>
        <w:t xml:space="preserve"> </w:t>
      </w:r>
      <w:r w:rsidR="004119CB">
        <w:rPr>
          <w:color w:val="000000"/>
          <w:sz w:val="28"/>
          <w:szCs w:val="28"/>
        </w:rPr>
        <w:t>Муринского городского поселения Всеволожского муниципального района Ленинградской области.</w:t>
      </w:r>
    </w:p>
    <w:p w14:paraId="0CAF0766" w14:textId="77777777" w:rsidR="002A3D12" w:rsidRDefault="002A3D12" w:rsidP="00AC1498">
      <w:pPr>
        <w:pStyle w:val="a7"/>
        <w:widowControl w:val="0"/>
        <w:spacing w:before="0" w:beforeAutospacing="0" w:after="0"/>
        <w:ind w:firstLine="709"/>
        <w:jc w:val="both"/>
        <w:rPr>
          <w:sz w:val="28"/>
          <w:szCs w:val="28"/>
        </w:rPr>
      </w:pPr>
      <w:r w:rsidRPr="008C7F40">
        <w:rPr>
          <w:sz w:val="28"/>
          <w:szCs w:val="28"/>
        </w:rPr>
        <w:t>Предметом муниципального контроля</w:t>
      </w:r>
      <w:r w:rsidR="00712685">
        <w:rPr>
          <w:sz w:val="28"/>
          <w:szCs w:val="28"/>
        </w:rPr>
        <w:t xml:space="preserve"> </w:t>
      </w:r>
      <w:r w:rsidR="00712685" w:rsidRPr="005200F9">
        <w:rPr>
          <w:bCs/>
          <w:color w:val="000000"/>
          <w:sz w:val="28"/>
          <w:szCs w:val="28"/>
        </w:rPr>
        <w:t xml:space="preserve">за сохранностью автомобильных дорог местного значения </w:t>
      </w:r>
      <w:r w:rsidR="004119CB">
        <w:rPr>
          <w:bCs/>
          <w:color w:val="000000"/>
          <w:sz w:val="28"/>
          <w:szCs w:val="28"/>
        </w:rPr>
        <w:t>в Муринском городском поселении Всеволожского муниципального района Ленинградской области</w:t>
      </w:r>
      <w:r w:rsidR="00AC1498" w:rsidRPr="008C7F40">
        <w:rPr>
          <w:sz w:val="28"/>
          <w:szCs w:val="28"/>
        </w:rPr>
        <w:t xml:space="preserve"> </w:t>
      </w:r>
      <w:r w:rsidRPr="008C7F40">
        <w:rPr>
          <w:sz w:val="28"/>
          <w:szCs w:val="28"/>
        </w:rPr>
        <w:t>является соблюдение субъектами проверок обязательных требований и требований, установленных муниципальными правовыми актами. При осуществлении</w:t>
      </w:r>
      <w:r w:rsidR="00712685">
        <w:rPr>
          <w:sz w:val="28"/>
          <w:szCs w:val="28"/>
        </w:rPr>
        <w:t xml:space="preserve"> мероприятий по муниципальному</w:t>
      </w:r>
      <w:r w:rsidRPr="008C7F40">
        <w:rPr>
          <w:sz w:val="28"/>
          <w:szCs w:val="28"/>
        </w:rPr>
        <w:t xml:space="preserve"> контролю</w:t>
      </w:r>
      <w:r w:rsidR="00712685">
        <w:rPr>
          <w:sz w:val="28"/>
          <w:szCs w:val="28"/>
        </w:rPr>
        <w:t xml:space="preserve"> </w:t>
      </w:r>
      <w:r w:rsidR="00712685" w:rsidRPr="005200F9">
        <w:rPr>
          <w:bCs/>
          <w:color w:val="000000"/>
          <w:sz w:val="28"/>
          <w:szCs w:val="28"/>
        </w:rPr>
        <w:t xml:space="preserve">за сохранностью автомобильных дорог местного значения </w:t>
      </w:r>
      <w:r w:rsidR="004119CB">
        <w:rPr>
          <w:bCs/>
          <w:color w:val="333333"/>
          <w:sz w:val="28"/>
          <w:szCs w:val="28"/>
        </w:rPr>
        <w:t>в Муринском городском поселении Всеволожского муниципального района Ленинградской области</w:t>
      </w:r>
      <w:r w:rsidR="00AC1498" w:rsidRPr="008C7F40">
        <w:rPr>
          <w:sz w:val="28"/>
          <w:szCs w:val="28"/>
        </w:rPr>
        <w:t xml:space="preserve"> </w:t>
      </w:r>
      <w:r w:rsidRPr="008C7F40">
        <w:rPr>
          <w:sz w:val="28"/>
          <w:szCs w:val="28"/>
        </w:rPr>
        <w:t>должностные лица Администрации, уполномоченные на осуществление муниципального контроля (далее - должностные лица Администрации), имеют право:</w:t>
      </w:r>
    </w:p>
    <w:p w14:paraId="31BB96BE" w14:textId="77777777" w:rsidR="002A3D12" w:rsidRDefault="002A3D12" w:rsidP="00AC1498">
      <w:pPr>
        <w:pStyle w:val="a7"/>
        <w:widowControl w:val="0"/>
        <w:spacing w:before="0" w:beforeAutospacing="0" w:after="0"/>
        <w:ind w:firstLine="709"/>
        <w:jc w:val="both"/>
        <w:rPr>
          <w:sz w:val="28"/>
          <w:szCs w:val="28"/>
        </w:rPr>
      </w:pPr>
      <w:r>
        <w:rPr>
          <w:sz w:val="28"/>
          <w:szCs w:val="28"/>
        </w:rPr>
        <w:t>1)</w:t>
      </w:r>
      <w:r w:rsidRPr="008C7F40">
        <w:rPr>
          <w:sz w:val="28"/>
          <w:szCs w:val="28"/>
        </w:rPr>
        <w:t xml:space="preserve"> осуществлять мероприятия, входящие в предмет проверки, в пределах предоставленных полномочий; </w:t>
      </w:r>
    </w:p>
    <w:p w14:paraId="0492C3D4" w14:textId="77777777" w:rsidR="002A3D12" w:rsidRDefault="002A3D12" w:rsidP="00AC1498">
      <w:pPr>
        <w:pStyle w:val="a7"/>
        <w:widowControl w:val="0"/>
        <w:spacing w:before="0" w:beforeAutospacing="0" w:after="0"/>
        <w:ind w:firstLine="709"/>
        <w:jc w:val="both"/>
        <w:rPr>
          <w:sz w:val="28"/>
          <w:szCs w:val="28"/>
        </w:rPr>
      </w:pPr>
      <w:r>
        <w:rPr>
          <w:sz w:val="28"/>
          <w:szCs w:val="28"/>
        </w:rPr>
        <w:t>2)</w:t>
      </w:r>
      <w:r w:rsidR="00AC1498">
        <w:rPr>
          <w:sz w:val="28"/>
          <w:szCs w:val="28"/>
        </w:rPr>
        <w:t xml:space="preserve"> </w:t>
      </w:r>
      <w:r w:rsidRPr="008C7F40">
        <w:rPr>
          <w:sz w:val="28"/>
          <w:szCs w:val="28"/>
        </w:rPr>
        <w:t xml:space="preserve">получать от субъекта проверки информацию, которая относится к предмету проверки; </w:t>
      </w:r>
    </w:p>
    <w:p w14:paraId="0D6F5677" w14:textId="77777777" w:rsidR="002A3D12" w:rsidRDefault="002A3D12" w:rsidP="00AC1498">
      <w:pPr>
        <w:pStyle w:val="a7"/>
        <w:widowControl w:val="0"/>
        <w:spacing w:before="0" w:beforeAutospacing="0" w:after="0"/>
        <w:ind w:firstLine="709"/>
        <w:jc w:val="both"/>
        <w:rPr>
          <w:sz w:val="28"/>
          <w:szCs w:val="28"/>
        </w:rPr>
      </w:pPr>
      <w:r>
        <w:rPr>
          <w:sz w:val="28"/>
          <w:szCs w:val="28"/>
        </w:rPr>
        <w:t>3)</w:t>
      </w:r>
      <w:r w:rsidR="00AC1498">
        <w:rPr>
          <w:sz w:val="28"/>
          <w:szCs w:val="28"/>
        </w:rPr>
        <w:t xml:space="preserve"> </w:t>
      </w:r>
      <w:r w:rsidRPr="008C7F40">
        <w:rPr>
          <w:sz w:val="28"/>
          <w:szCs w:val="28"/>
        </w:rPr>
        <w:t>обращаться в органы внутренних дел за содействием в предотвращении или пресечении действий, препятствующих осуществлению муниципально</w:t>
      </w:r>
      <w:r>
        <w:rPr>
          <w:sz w:val="28"/>
          <w:szCs w:val="28"/>
        </w:rPr>
        <w:t>го дорожного контроля;</w:t>
      </w:r>
    </w:p>
    <w:p w14:paraId="0354BA6C" w14:textId="77777777" w:rsidR="002A3D12" w:rsidRDefault="002A3D12" w:rsidP="00AC1498">
      <w:pPr>
        <w:pStyle w:val="a7"/>
        <w:widowControl w:val="0"/>
        <w:spacing w:before="0" w:beforeAutospacing="0" w:after="0"/>
        <w:ind w:firstLine="709"/>
        <w:jc w:val="both"/>
        <w:rPr>
          <w:sz w:val="28"/>
          <w:szCs w:val="28"/>
        </w:rPr>
      </w:pPr>
      <w:r>
        <w:rPr>
          <w:sz w:val="28"/>
          <w:szCs w:val="28"/>
        </w:rPr>
        <w:t>4) устанавливать (выявлять</w:t>
      </w:r>
      <w:r w:rsidRPr="008C7F40">
        <w:rPr>
          <w:sz w:val="28"/>
          <w:szCs w:val="28"/>
        </w:rPr>
        <w:t>) лиц, виновных в нарушении требований законодательства;</w:t>
      </w:r>
    </w:p>
    <w:p w14:paraId="648074A2" w14:textId="77777777" w:rsidR="002A3D12" w:rsidRDefault="002A3D12" w:rsidP="00AC1498">
      <w:pPr>
        <w:pStyle w:val="a7"/>
        <w:widowControl w:val="0"/>
        <w:spacing w:before="0" w:beforeAutospacing="0" w:after="0"/>
        <w:ind w:firstLine="709"/>
        <w:jc w:val="both"/>
        <w:rPr>
          <w:sz w:val="28"/>
          <w:szCs w:val="28"/>
        </w:rPr>
      </w:pPr>
      <w:r>
        <w:rPr>
          <w:sz w:val="28"/>
          <w:szCs w:val="28"/>
        </w:rPr>
        <w:t>5)</w:t>
      </w:r>
      <w:r w:rsidRPr="008C7F40">
        <w:rPr>
          <w:sz w:val="28"/>
          <w:szCs w:val="28"/>
        </w:rPr>
        <w:t xml:space="preserve"> привлекать к проведени</w:t>
      </w:r>
      <w:r>
        <w:rPr>
          <w:sz w:val="28"/>
          <w:szCs w:val="28"/>
        </w:rPr>
        <w:t>ю проверки экспертов, экспертных организаций, не состоящих</w:t>
      </w:r>
      <w:r w:rsidRPr="008C7F40">
        <w:rPr>
          <w:sz w:val="28"/>
          <w:szCs w:val="28"/>
        </w:rPr>
        <w:t xml:space="preserve"> в гражданско-правовых и трудовых отношениях с субъектами проверки, в отношении которых пр</w:t>
      </w:r>
      <w:r>
        <w:rPr>
          <w:sz w:val="28"/>
          <w:szCs w:val="28"/>
        </w:rPr>
        <w:t>оводится проверка, и не являющих</w:t>
      </w:r>
      <w:r w:rsidRPr="008C7F40">
        <w:rPr>
          <w:sz w:val="28"/>
          <w:szCs w:val="28"/>
        </w:rPr>
        <w:t>ся аффилированными лицами субъектов проверки;</w:t>
      </w:r>
    </w:p>
    <w:p w14:paraId="2F075BEC" w14:textId="77777777" w:rsidR="002A3D12" w:rsidRPr="008C7F40" w:rsidRDefault="002A3D12" w:rsidP="00AC1498">
      <w:pPr>
        <w:pStyle w:val="a7"/>
        <w:widowControl w:val="0"/>
        <w:spacing w:before="0" w:beforeAutospacing="0" w:after="0"/>
        <w:ind w:firstLine="709"/>
        <w:jc w:val="both"/>
        <w:rPr>
          <w:sz w:val="28"/>
          <w:szCs w:val="28"/>
        </w:rPr>
      </w:pPr>
      <w:r>
        <w:rPr>
          <w:sz w:val="28"/>
          <w:szCs w:val="28"/>
        </w:rPr>
        <w:t>6)</w:t>
      </w:r>
      <w:r w:rsidRPr="008C7F40">
        <w:rPr>
          <w:sz w:val="28"/>
          <w:szCs w:val="28"/>
        </w:rPr>
        <w:t xml:space="preserve"> взаимодействовать с органами государственного контроля (надзора) при организации и проведении проверок с саморегулируемыми организациями по вопросам защиты прав их членов при осуществлении муниципального контроля.</w:t>
      </w:r>
    </w:p>
    <w:p w14:paraId="485E3AE2" w14:textId="77777777" w:rsidR="002A3D12" w:rsidRPr="008C7F40" w:rsidRDefault="002A3D12" w:rsidP="00AC1498">
      <w:pPr>
        <w:pStyle w:val="a7"/>
        <w:widowControl w:val="0"/>
        <w:spacing w:before="0" w:beforeAutospacing="0" w:after="0"/>
        <w:ind w:firstLine="709"/>
        <w:jc w:val="both"/>
        <w:rPr>
          <w:sz w:val="28"/>
          <w:szCs w:val="28"/>
        </w:rPr>
      </w:pPr>
      <w:r w:rsidRPr="008C7F40">
        <w:rPr>
          <w:sz w:val="28"/>
          <w:szCs w:val="28"/>
        </w:rPr>
        <w:t xml:space="preserve">При осуществлении мероприятий по муниципальному контролю </w:t>
      </w:r>
      <w:r w:rsidR="00712685" w:rsidRPr="005200F9">
        <w:rPr>
          <w:bCs/>
          <w:color w:val="000000"/>
          <w:sz w:val="28"/>
          <w:szCs w:val="28"/>
        </w:rPr>
        <w:t xml:space="preserve">за </w:t>
      </w:r>
      <w:r w:rsidR="00712685" w:rsidRPr="005200F9">
        <w:rPr>
          <w:bCs/>
          <w:color w:val="000000"/>
          <w:sz w:val="28"/>
          <w:szCs w:val="28"/>
        </w:rPr>
        <w:lastRenderedPageBreak/>
        <w:t xml:space="preserve">сохранностью автомобильных дорог местного значения </w:t>
      </w:r>
      <w:r w:rsidR="004119CB">
        <w:rPr>
          <w:bCs/>
          <w:color w:val="333333"/>
          <w:sz w:val="28"/>
          <w:szCs w:val="28"/>
        </w:rPr>
        <w:t>в Муринском городском поселении Всеволожского муниципального района Ленинградской области</w:t>
      </w:r>
      <w:r w:rsidR="00712685">
        <w:rPr>
          <w:bCs/>
          <w:color w:val="333333"/>
          <w:sz w:val="28"/>
          <w:szCs w:val="28"/>
        </w:rPr>
        <w:t xml:space="preserve"> </w:t>
      </w:r>
      <w:r w:rsidRPr="008C7F40">
        <w:rPr>
          <w:sz w:val="28"/>
          <w:szCs w:val="28"/>
        </w:rPr>
        <w:t>должностные лица Администрации обязаны:</w:t>
      </w:r>
    </w:p>
    <w:p w14:paraId="6205DB3F" w14:textId="77777777" w:rsidR="002A3D12" w:rsidRPr="008C7F40" w:rsidRDefault="002A3D12" w:rsidP="00AC1498">
      <w:pPr>
        <w:pStyle w:val="a7"/>
        <w:widowControl w:val="0"/>
        <w:spacing w:before="0" w:beforeAutospacing="0" w:after="0"/>
        <w:ind w:firstLine="709"/>
        <w:jc w:val="both"/>
        <w:rPr>
          <w:sz w:val="28"/>
          <w:szCs w:val="28"/>
        </w:rPr>
      </w:pPr>
      <w:r w:rsidRPr="008C7F40">
        <w:rPr>
          <w:sz w:val="28"/>
          <w:szCs w:val="28"/>
        </w:rPr>
        <w:t xml:space="preserve">1) 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и требований, установленных муниципальными правовыми актами; </w:t>
      </w:r>
    </w:p>
    <w:p w14:paraId="15B8F65A" w14:textId="77777777" w:rsidR="002A3D12" w:rsidRPr="008C7F40" w:rsidRDefault="002A3D12" w:rsidP="00AC1498">
      <w:pPr>
        <w:pStyle w:val="a7"/>
        <w:widowControl w:val="0"/>
        <w:spacing w:before="0" w:beforeAutospacing="0" w:after="0"/>
        <w:ind w:firstLine="709"/>
        <w:jc w:val="both"/>
        <w:rPr>
          <w:sz w:val="28"/>
          <w:szCs w:val="28"/>
        </w:rPr>
      </w:pPr>
      <w:r w:rsidRPr="008C7F40">
        <w:rPr>
          <w:sz w:val="28"/>
          <w:szCs w:val="28"/>
        </w:rPr>
        <w:t>2) соблюдать законодательство Российской Федерации, права и законные интересы юридического лица, индивидуального предпринимателя, проверка которых проводится;</w:t>
      </w:r>
    </w:p>
    <w:p w14:paraId="73CF94D6" w14:textId="77777777" w:rsidR="002A3D12" w:rsidRPr="008C7F40" w:rsidRDefault="002A3D12" w:rsidP="00AC1498">
      <w:pPr>
        <w:pStyle w:val="a7"/>
        <w:widowControl w:val="0"/>
        <w:spacing w:before="0" w:beforeAutospacing="0" w:after="0"/>
        <w:ind w:firstLine="709"/>
        <w:jc w:val="both"/>
        <w:rPr>
          <w:sz w:val="28"/>
          <w:szCs w:val="28"/>
        </w:rPr>
      </w:pPr>
      <w:r w:rsidRPr="008C7F40">
        <w:rPr>
          <w:sz w:val="28"/>
          <w:szCs w:val="28"/>
        </w:rPr>
        <w:t xml:space="preserve">3) проводить проверку на основании распоряжения руководителя, заместителя руководителя Администрации о её проведении в соответствии с ее назначением; </w:t>
      </w:r>
    </w:p>
    <w:p w14:paraId="7D8DD425" w14:textId="77777777" w:rsidR="002A3D12" w:rsidRPr="008C7F40" w:rsidRDefault="002A3D12" w:rsidP="00AC1498">
      <w:pPr>
        <w:pStyle w:val="a7"/>
        <w:widowControl w:val="0"/>
        <w:spacing w:before="0" w:beforeAutospacing="0" w:after="0"/>
        <w:ind w:firstLine="709"/>
        <w:jc w:val="both"/>
        <w:rPr>
          <w:sz w:val="28"/>
          <w:szCs w:val="28"/>
        </w:rPr>
      </w:pPr>
      <w:r w:rsidRPr="008C7F40">
        <w:rPr>
          <w:sz w:val="28"/>
          <w:szCs w:val="28"/>
        </w:rPr>
        <w:t>4) проводить проверку только во время исполнения служебных обязанностей, выездную проверку только при предъявлении служебных удостоверений, копии распоряжения или приказа руководителя, заместителя руководителя органа государственного контроля (надзора), органа муниципального контроля и в случае, предусмотренном частью 5 статьи 10</w:t>
      </w:r>
      <w:r w:rsidR="00AC1498">
        <w:rPr>
          <w:sz w:val="28"/>
          <w:szCs w:val="28"/>
        </w:rPr>
        <w:t xml:space="preserve"> </w:t>
      </w:r>
      <w:r w:rsidRPr="008C7F40">
        <w:rPr>
          <w:sz w:val="28"/>
          <w:szCs w:val="28"/>
        </w:rPr>
        <w:t>Ф</w:t>
      </w:r>
      <w:r>
        <w:rPr>
          <w:sz w:val="28"/>
          <w:szCs w:val="28"/>
        </w:rPr>
        <w:t>едерального</w:t>
      </w:r>
      <w:r w:rsidRPr="008C7F40">
        <w:rPr>
          <w:sz w:val="28"/>
          <w:szCs w:val="28"/>
        </w:rPr>
        <w:t xml:space="preserve"> закон</w:t>
      </w:r>
      <w:r>
        <w:rPr>
          <w:sz w:val="28"/>
          <w:szCs w:val="28"/>
        </w:rPr>
        <w:t>а</w:t>
      </w:r>
      <w:r w:rsidRPr="008C7F40">
        <w:rPr>
          <w:sz w:val="28"/>
          <w:szCs w:val="28"/>
        </w:rPr>
        <w:t xml:space="preserve"> № 294-ФЗ), копии документа о согласовании проведения проверки; </w:t>
      </w:r>
    </w:p>
    <w:p w14:paraId="451079C4" w14:textId="77777777" w:rsidR="002A3D12" w:rsidRPr="008C7F40" w:rsidRDefault="002A3D12" w:rsidP="00AC1498">
      <w:pPr>
        <w:pStyle w:val="a7"/>
        <w:widowControl w:val="0"/>
        <w:spacing w:before="0" w:beforeAutospacing="0" w:after="0"/>
        <w:ind w:firstLine="709"/>
        <w:jc w:val="both"/>
        <w:rPr>
          <w:sz w:val="28"/>
          <w:szCs w:val="28"/>
        </w:rPr>
      </w:pPr>
      <w:r w:rsidRPr="008C7F40">
        <w:rPr>
          <w:sz w:val="28"/>
          <w:szCs w:val="28"/>
        </w:rPr>
        <w:t xml:space="preserve">5) не препятствовать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присутствовать при проведении проверки и давать разъяснения по вопросам, относящимся к предмету проверки; </w:t>
      </w:r>
    </w:p>
    <w:p w14:paraId="241C2474" w14:textId="77777777" w:rsidR="002A3D12" w:rsidRPr="008C7F40" w:rsidRDefault="002A3D12" w:rsidP="00AC1498">
      <w:pPr>
        <w:pStyle w:val="a7"/>
        <w:widowControl w:val="0"/>
        <w:spacing w:before="0" w:beforeAutospacing="0" w:after="0"/>
        <w:ind w:firstLine="709"/>
        <w:jc w:val="both"/>
        <w:rPr>
          <w:sz w:val="28"/>
          <w:szCs w:val="28"/>
        </w:rPr>
      </w:pPr>
      <w:r w:rsidRPr="008C7F40">
        <w:rPr>
          <w:sz w:val="28"/>
          <w:szCs w:val="28"/>
        </w:rPr>
        <w:t>6) предоставлять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присутствующим при проведении проверки, информацию и документы, относящиеся к предмету проверки;</w:t>
      </w:r>
    </w:p>
    <w:p w14:paraId="66AF3E38" w14:textId="77777777" w:rsidR="002A3D12" w:rsidRPr="008C7F40" w:rsidRDefault="002A3D12" w:rsidP="00AC1498">
      <w:pPr>
        <w:pStyle w:val="a7"/>
        <w:widowControl w:val="0"/>
        <w:spacing w:before="0" w:beforeAutospacing="0" w:after="0"/>
        <w:ind w:firstLine="709"/>
        <w:jc w:val="both"/>
        <w:rPr>
          <w:sz w:val="28"/>
          <w:szCs w:val="28"/>
        </w:rPr>
      </w:pPr>
      <w:r>
        <w:rPr>
          <w:sz w:val="28"/>
          <w:szCs w:val="28"/>
        </w:rPr>
        <w:t>7) знакомить руководителя, иное должностное лицо</w:t>
      </w:r>
      <w:r w:rsidRPr="008C7F40">
        <w:rPr>
          <w:sz w:val="28"/>
          <w:szCs w:val="28"/>
        </w:rPr>
        <w:t xml:space="preserve"> или уполномоченного представителя юридического лица, индивидуального предпринимателя, его уполномоченного представителя с результатами проверки; </w:t>
      </w:r>
    </w:p>
    <w:p w14:paraId="6BF2E081" w14:textId="77777777" w:rsidR="002A3D12" w:rsidRPr="008C7F40" w:rsidRDefault="002A3D12" w:rsidP="00AC1498">
      <w:pPr>
        <w:pStyle w:val="a7"/>
        <w:widowControl w:val="0"/>
        <w:spacing w:before="0" w:beforeAutospacing="0" w:after="0"/>
        <w:ind w:firstLine="709"/>
        <w:jc w:val="both"/>
        <w:rPr>
          <w:sz w:val="28"/>
          <w:szCs w:val="28"/>
        </w:rPr>
      </w:pPr>
      <w:r w:rsidRPr="008C7F40">
        <w:rPr>
          <w:sz w:val="28"/>
          <w:szCs w:val="28"/>
        </w:rPr>
        <w:t xml:space="preserve">8) знакомить руководителя, иное должностное лицо или уполномоченного представителя юридического лица, индивидуального предпринимателя, его уполномоченного представителя с документами и (или) информацией, полученными в рамках межведомственного информационного взаимодействия; </w:t>
      </w:r>
    </w:p>
    <w:p w14:paraId="5F9B9FDC" w14:textId="77777777" w:rsidR="002A3D12" w:rsidRPr="008C7F40" w:rsidRDefault="002A3D12" w:rsidP="00AC1498">
      <w:pPr>
        <w:pStyle w:val="a7"/>
        <w:widowControl w:val="0"/>
        <w:spacing w:before="0" w:beforeAutospacing="0" w:after="0"/>
        <w:ind w:firstLine="709"/>
        <w:jc w:val="both"/>
        <w:rPr>
          <w:sz w:val="28"/>
          <w:szCs w:val="28"/>
        </w:rPr>
      </w:pPr>
      <w:r w:rsidRPr="008C7F40">
        <w:rPr>
          <w:sz w:val="28"/>
          <w:szCs w:val="28"/>
        </w:rPr>
        <w:t xml:space="preserve">9)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животных, растений, окружающей среды, объектов культурного наследия (памятников истории и культуры) народов Российской Федерации, музейных предметов и музейных коллекций, включенных в состав Музейного фонда Российской Федерации, особо ценных, в том числе уникальных, документов Архивного фонда Российской Федерации, документов, имеющих особое историческое, научное, </w:t>
      </w:r>
      <w:r w:rsidRPr="008C7F40">
        <w:rPr>
          <w:sz w:val="28"/>
          <w:szCs w:val="28"/>
        </w:rPr>
        <w:lastRenderedPageBreak/>
        <w:t xml:space="preserve">культурное значение, входящих в состав национального библиотечного фонда, безопасности государства, для возникновения чрезвычайных ситуаций природного и техногенного характера, а также не допускать необоснованное ограничение прав и законных интересов граждан, в том числе индивидуальных предпринимателей, юридических лиц; </w:t>
      </w:r>
    </w:p>
    <w:p w14:paraId="7050A372" w14:textId="77777777" w:rsidR="002A3D12" w:rsidRPr="008C7F40" w:rsidRDefault="002A3D12" w:rsidP="00AC1498">
      <w:pPr>
        <w:pStyle w:val="a7"/>
        <w:widowControl w:val="0"/>
        <w:spacing w:before="0" w:beforeAutospacing="0" w:after="0"/>
        <w:ind w:firstLine="709"/>
        <w:jc w:val="both"/>
        <w:rPr>
          <w:sz w:val="28"/>
          <w:szCs w:val="28"/>
        </w:rPr>
      </w:pPr>
      <w:r w:rsidRPr="008C7F40">
        <w:rPr>
          <w:sz w:val="28"/>
          <w:szCs w:val="28"/>
        </w:rPr>
        <w:t xml:space="preserve">10) доказывать обоснованность своих действий при их обжаловании юридическими лицами, индивидуальными предпринимателями в порядке, установленном законодательством Российской Федерации; </w:t>
      </w:r>
    </w:p>
    <w:p w14:paraId="609B352A" w14:textId="77777777" w:rsidR="002A3D12" w:rsidRPr="008C7F40" w:rsidRDefault="002A3D12" w:rsidP="00AC1498">
      <w:pPr>
        <w:pStyle w:val="a7"/>
        <w:widowControl w:val="0"/>
        <w:spacing w:before="0" w:beforeAutospacing="0" w:after="0"/>
        <w:ind w:firstLine="709"/>
        <w:jc w:val="both"/>
        <w:rPr>
          <w:sz w:val="28"/>
          <w:szCs w:val="28"/>
        </w:rPr>
      </w:pPr>
      <w:r w:rsidRPr="008C7F40">
        <w:rPr>
          <w:sz w:val="28"/>
          <w:szCs w:val="28"/>
        </w:rPr>
        <w:t>11) соблюдать сроки проведения проверки, уст</w:t>
      </w:r>
      <w:r>
        <w:rPr>
          <w:sz w:val="28"/>
          <w:szCs w:val="28"/>
        </w:rPr>
        <w:t>ановленные настоящим руководством;</w:t>
      </w:r>
    </w:p>
    <w:p w14:paraId="3D5363B3" w14:textId="77777777" w:rsidR="002A3D12" w:rsidRPr="008C7F40" w:rsidRDefault="002A3D12" w:rsidP="00AC1498">
      <w:pPr>
        <w:pStyle w:val="a7"/>
        <w:widowControl w:val="0"/>
        <w:spacing w:before="0" w:beforeAutospacing="0" w:after="0"/>
        <w:ind w:firstLine="709"/>
        <w:jc w:val="both"/>
        <w:rPr>
          <w:sz w:val="28"/>
          <w:szCs w:val="28"/>
        </w:rPr>
      </w:pPr>
      <w:r w:rsidRPr="008C7F40">
        <w:rPr>
          <w:sz w:val="28"/>
          <w:szCs w:val="28"/>
        </w:rPr>
        <w:t>12) не требовать от юридического лица, индивидуального предпринимателя документы и иные сведения, представление которых не предусмотрено законодательством Российской Федерации;</w:t>
      </w:r>
    </w:p>
    <w:p w14:paraId="4324A2E4" w14:textId="77777777" w:rsidR="002A3D12" w:rsidRPr="008C7F40" w:rsidRDefault="002A3D12" w:rsidP="00AC1498">
      <w:pPr>
        <w:pStyle w:val="a7"/>
        <w:widowControl w:val="0"/>
        <w:spacing w:before="0" w:beforeAutospacing="0" w:after="0"/>
        <w:ind w:firstLine="709"/>
        <w:jc w:val="both"/>
        <w:rPr>
          <w:sz w:val="28"/>
          <w:szCs w:val="28"/>
        </w:rPr>
      </w:pPr>
      <w:r w:rsidRPr="008C7F40">
        <w:rPr>
          <w:sz w:val="28"/>
          <w:szCs w:val="28"/>
        </w:rPr>
        <w:t>13) перед началом проведения выездной проверки 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ознакомить их с п</w:t>
      </w:r>
      <w:r>
        <w:rPr>
          <w:sz w:val="28"/>
          <w:szCs w:val="28"/>
        </w:rPr>
        <w:t>оложениями настоящего руководства</w:t>
      </w:r>
      <w:r w:rsidRPr="008C7F40">
        <w:rPr>
          <w:sz w:val="28"/>
          <w:szCs w:val="28"/>
        </w:rPr>
        <w:t xml:space="preserve">; </w:t>
      </w:r>
    </w:p>
    <w:p w14:paraId="6F89EF00" w14:textId="77777777" w:rsidR="002A3D12" w:rsidRPr="008C7F40" w:rsidRDefault="002A3D12" w:rsidP="00AC1498">
      <w:pPr>
        <w:pStyle w:val="a7"/>
        <w:widowControl w:val="0"/>
        <w:spacing w:before="0" w:beforeAutospacing="0" w:after="0"/>
        <w:ind w:firstLine="709"/>
        <w:jc w:val="both"/>
        <w:rPr>
          <w:sz w:val="28"/>
          <w:szCs w:val="28"/>
        </w:rPr>
      </w:pPr>
      <w:r w:rsidRPr="008C7F40">
        <w:rPr>
          <w:sz w:val="28"/>
          <w:szCs w:val="28"/>
        </w:rPr>
        <w:t>14) осуществлять запись о проведенной проверке в журнале учета проверок в случае его наличия у юридического лица, индивидуального предпринимателя.</w:t>
      </w:r>
    </w:p>
    <w:p w14:paraId="19A2BB9A" w14:textId="77777777" w:rsidR="002A3D12" w:rsidRPr="008C7F40" w:rsidRDefault="002A3D12" w:rsidP="00AC1498">
      <w:pPr>
        <w:pStyle w:val="a7"/>
        <w:widowControl w:val="0"/>
        <w:spacing w:before="0" w:beforeAutospacing="0" w:after="0"/>
        <w:ind w:firstLine="709"/>
        <w:jc w:val="both"/>
        <w:rPr>
          <w:sz w:val="28"/>
          <w:szCs w:val="28"/>
        </w:rPr>
      </w:pPr>
      <w:r w:rsidRPr="008C7F40">
        <w:rPr>
          <w:sz w:val="28"/>
          <w:szCs w:val="28"/>
        </w:rPr>
        <w:t xml:space="preserve">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при проведении проверки имеют право: </w:t>
      </w:r>
    </w:p>
    <w:p w14:paraId="1303CC4E" w14:textId="77777777" w:rsidR="002A3D12" w:rsidRPr="008C7F40" w:rsidRDefault="002A3D12" w:rsidP="00AC1498">
      <w:pPr>
        <w:pStyle w:val="a7"/>
        <w:widowControl w:val="0"/>
        <w:spacing w:before="0" w:beforeAutospacing="0" w:after="0"/>
        <w:ind w:firstLine="709"/>
        <w:jc w:val="both"/>
        <w:rPr>
          <w:sz w:val="28"/>
          <w:szCs w:val="28"/>
        </w:rPr>
      </w:pPr>
      <w:r w:rsidRPr="008C7F40">
        <w:rPr>
          <w:sz w:val="28"/>
          <w:szCs w:val="28"/>
        </w:rPr>
        <w:t>1) непосредственно присутствовать при проведении проверки, давать объяснения по вопросам, относящимся к предмету проверки;</w:t>
      </w:r>
    </w:p>
    <w:p w14:paraId="13C17925" w14:textId="77777777" w:rsidR="002A3D12" w:rsidRPr="008C7F40" w:rsidRDefault="002A3D12" w:rsidP="00AC1498">
      <w:pPr>
        <w:pStyle w:val="a7"/>
        <w:widowControl w:val="0"/>
        <w:spacing w:before="0" w:beforeAutospacing="0" w:after="0"/>
        <w:ind w:firstLine="709"/>
        <w:jc w:val="both"/>
        <w:rPr>
          <w:sz w:val="28"/>
          <w:szCs w:val="28"/>
        </w:rPr>
      </w:pPr>
      <w:r w:rsidRPr="008C7F40">
        <w:rPr>
          <w:sz w:val="28"/>
          <w:szCs w:val="28"/>
        </w:rPr>
        <w:t>2) получать от Администрации, должностных лиц Администрации информацию, которая относится к предмету проверки и предоставление которой предусмотрено Федеральным законом № 294-ФЗ;</w:t>
      </w:r>
    </w:p>
    <w:p w14:paraId="00514BC0" w14:textId="77777777" w:rsidR="002A3D12" w:rsidRPr="008C7F40" w:rsidRDefault="002A3D12" w:rsidP="00AC1498">
      <w:pPr>
        <w:pStyle w:val="a7"/>
        <w:widowControl w:val="0"/>
        <w:spacing w:before="0" w:beforeAutospacing="0" w:after="0"/>
        <w:ind w:firstLine="709"/>
        <w:jc w:val="both"/>
        <w:rPr>
          <w:sz w:val="28"/>
          <w:szCs w:val="28"/>
        </w:rPr>
      </w:pPr>
      <w:r w:rsidRPr="008C7F40">
        <w:rPr>
          <w:sz w:val="28"/>
          <w:szCs w:val="28"/>
        </w:rPr>
        <w:t>3) знакомиться с документами и (или) информацией, полученными Администрацией в рамках межведомственного информационного взаимодействия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w:t>
      </w:r>
    </w:p>
    <w:p w14:paraId="49D3A6EB" w14:textId="77777777" w:rsidR="002A3D12" w:rsidRPr="008C7F40" w:rsidRDefault="002A3D12" w:rsidP="00AC1498">
      <w:pPr>
        <w:pStyle w:val="a7"/>
        <w:widowControl w:val="0"/>
        <w:spacing w:before="0" w:beforeAutospacing="0" w:after="0"/>
        <w:ind w:firstLine="709"/>
        <w:jc w:val="both"/>
        <w:rPr>
          <w:sz w:val="28"/>
          <w:szCs w:val="28"/>
        </w:rPr>
      </w:pPr>
      <w:r w:rsidRPr="008C7F40">
        <w:rPr>
          <w:sz w:val="28"/>
          <w:szCs w:val="28"/>
        </w:rPr>
        <w:t>4) представлять документы и (или) информацию, запрашиваемые в рамках межведомственного информационного взаимодействия, в Администрацию по собственной инициативе;</w:t>
      </w:r>
    </w:p>
    <w:p w14:paraId="57B7589E" w14:textId="77777777" w:rsidR="002A3D12" w:rsidRPr="008C7F40" w:rsidRDefault="002A3D12" w:rsidP="00AC1498">
      <w:pPr>
        <w:pStyle w:val="a7"/>
        <w:widowControl w:val="0"/>
        <w:spacing w:before="0" w:beforeAutospacing="0" w:after="0"/>
        <w:ind w:firstLine="709"/>
        <w:jc w:val="both"/>
        <w:rPr>
          <w:sz w:val="28"/>
          <w:szCs w:val="28"/>
        </w:rPr>
      </w:pPr>
      <w:r w:rsidRPr="008C7F40">
        <w:rPr>
          <w:sz w:val="28"/>
          <w:szCs w:val="28"/>
        </w:rPr>
        <w:t xml:space="preserve">5) 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должностных лиц Администрации; </w:t>
      </w:r>
    </w:p>
    <w:p w14:paraId="2FCF860F" w14:textId="77777777" w:rsidR="002A3D12" w:rsidRPr="008C7F40" w:rsidRDefault="002A3D12" w:rsidP="00AC1498">
      <w:pPr>
        <w:pStyle w:val="a7"/>
        <w:widowControl w:val="0"/>
        <w:spacing w:before="0" w:beforeAutospacing="0" w:after="0"/>
        <w:ind w:firstLine="709"/>
        <w:jc w:val="both"/>
        <w:rPr>
          <w:sz w:val="28"/>
          <w:szCs w:val="28"/>
        </w:rPr>
      </w:pPr>
      <w:r w:rsidRPr="008C7F40">
        <w:rPr>
          <w:sz w:val="28"/>
          <w:szCs w:val="28"/>
        </w:rPr>
        <w:t xml:space="preserve">6) обжаловать действия (бездействие) должностных лиц Администрации, повлекшие за собой нарушение прав юридического лица, индивидуального предпринимателя при проведении проверки, в административном и (или) судебном порядке в соответствии с законодательством Российской Федерации; </w:t>
      </w:r>
    </w:p>
    <w:p w14:paraId="4756AD10" w14:textId="77777777" w:rsidR="002A3D12" w:rsidRPr="008C7F40" w:rsidRDefault="002A3D12" w:rsidP="00AC1498">
      <w:pPr>
        <w:pStyle w:val="a7"/>
        <w:widowControl w:val="0"/>
        <w:spacing w:before="0" w:beforeAutospacing="0" w:after="0"/>
        <w:ind w:firstLine="709"/>
        <w:jc w:val="both"/>
        <w:rPr>
          <w:sz w:val="28"/>
          <w:szCs w:val="28"/>
        </w:rPr>
      </w:pPr>
      <w:r w:rsidRPr="008C7F40">
        <w:rPr>
          <w:sz w:val="28"/>
          <w:szCs w:val="28"/>
        </w:rPr>
        <w:t xml:space="preserve">7) привлекать Уполномоченного при Президенте Российской Федерации по защите прав предпринимателей либо уполномоченного по защите прав предпринимателей в </w:t>
      </w:r>
      <w:r w:rsidR="004927DA">
        <w:rPr>
          <w:sz w:val="28"/>
          <w:szCs w:val="28"/>
        </w:rPr>
        <w:t>Ростовской области</w:t>
      </w:r>
      <w:r w:rsidRPr="008C7F40">
        <w:rPr>
          <w:sz w:val="28"/>
          <w:szCs w:val="28"/>
        </w:rPr>
        <w:t xml:space="preserve"> к участию в проверке. </w:t>
      </w:r>
    </w:p>
    <w:p w14:paraId="633A20D1" w14:textId="77777777" w:rsidR="002A3D12" w:rsidRPr="008C7F40" w:rsidRDefault="002A3D12" w:rsidP="00AC1498">
      <w:pPr>
        <w:pStyle w:val="a7"/>
        <w:widowControl w:val="0"/>
        <w:spacing w:before="0" w:beforeAutospacing="0" w:after="0"/>
        <w:ind w:firstLine="709"/>
        <w:jc w:val="both"/>
        <w:rPr>
          <w:sz w:val="28"/>
          <w:szCs w:val="28"/>
        </w:rPr>
      </w:pPr>
      <w:r w:rsidRPr="008C7F40">
        <w:rPr>
          <w:sz w:val="28"/>
          <w:szCs w:val="28"/>
        </w:rPr>
        <w:lastRenderedPageBreak/>
        <w:t xml:space="preserve">Субъекты проверок при проведении проверки обязаны: </w:t>
      </w:r>
    </w:p>
    <w:p w14:paraId="4809E23E" w14:textId="77777777" w:rsidR="002A3D12" w:rsidRPr="008C7F40" w:rsidRDefault="002A3D12" w:rsidP="00AC1498">
      <w:pPr>
        <w:pStyle w:val="a7"/>
        <w:widowControl w:val="0"/>
        <w:spacing w:before="0" w:beforeAutospacing="0" w:after="0"/>
        <w:ind w:firstLine="709"/>
        <w:jc w:val="both"/>
        <w:rPr>
          <w:sz w:val="28"/>
          <w:szCs w:val="28"/>
        </w:rPr>
      </w:pPr>
      <w:r w:rsidRPr="008C7F40">
        <w:rPr>
          <w:sz w:val="28"/>
          <w:szCs w:val="28"/>
        </w:rPr>
        <w:t>1) представлять должностным лицам Администрации, проводящим проверку, необходимые документы;</w:t>
      </w:r>
    </w:p>
    <w:p w14:paraId="3E394914" w14:textId="77777777" w:rsidR="002A3D12" w:rsidRPr="008C7F40" w:rsidRDefault="002A3D12" w:rsidP="00AC1498">
      <w:pPr>
        <w:pStyle w:val="a7"/>
        <w:widowControl w:val="0"/>
        <w:spacing w:before="0" w:beforeAutospacing="0" w:after="0"/>
        <w:ind w:firstLine="709"/>
        <w:jc w:val="both"/>
        <w:rPr>
          <w:sz w:val="28"/>
          <w:szCs w:val="28"/>
        </w:rPr>
      </w:pPr>
      <w:r w:rsidRPr="008C7F40">
        <w:rPr>
          <w:sz w:val="28"/>
          <w:szCs w:val="28"/>
        </w:rPr>
        <w:t xml:space="preserve">2) обеспечивать присутствие руководителей, иных должностных лиц или уполномоченных представителей юридических лиц присутствовать лично или обеспечить присутствие уполномоченных представителей (для индивидуальных предпринимателей и физических лиц); </w:t>
      </w:r>
    </w:p>
    <w:p w14:paraId="36B554F7" w14:textId="77777777" w:rsidR="002A3D12" w:rsidRPr="008C7F40" w:rsidRDefault="002A3D12" w:rsidP="00AC1498">
      <w:pPr>
        <w:pStyle w:val="a7"/>
        <w:widowControl w:val="0"/>
        <w:spacing w:before="0" w:beforeAutospacing="0" w:after="0"/>
        <w:ind w:firstLine="709"/>
        <w:jc w:val="both"/>
        <w:rPr>
          <w:sz w:val="28"/>
          <w:szCs w:val="28"/>
        </w:rPr>
      </w:pPr>
      <w:r w:rsidRPr="008C7F40">
        <w:rPr>
          <w:sz w:val="28"/>
          <w:szCs w:val="28"/>
        </w:rPr>
        <w:t>3) не препятствовать осуществлению должностными лицами Администрации муниципального дорожного контроля;</w:t>
      </w:r>
    </w:p>
    <w:p w14:paraId="65895342" w14:textId="77777777" w:rsidR="002A3D12" w:rsidRPr="008C7F40" w:rsidRDefault="002A3D12" w:rsidP="00AC1498">
      <w:pPr>
        <w:pStyle w:val="a7"/>
        <w:widowControl w:val="0"/>
        <w:spacing w:before="0" w:beforeAutospacing="0" w:after="0"/>
        <w:ind w:firstLine="709"/>
        <w:jc w:val="both"/>
        <w:rPr>
          <w:sz w:val="28"/>
          <w:szCs w:val="28"/>
        </w:rPr>
      </w:pPr>
      <w:r w:rsidRPr="008C7F40">
        <w:rPr>
          <w:sz w:val="28"/>
          <w:szCs w:val="28"/>
        </w:rPr>
        <w:t xml:space="preserve">4) исполнять иные обязанности, предусмотренные законодательством. </w:t>
      </w:r>
    </w:p>
    <w:p w14:paraId="604BE869" w14:textId="77777777" w:rsidR="002A3D12" w:rsidRPr="008C7F40" w:rsidRDefault="002A3D12" w:rsidP="00AC1498">
      <w:pPr>
        <w:pStyle w:val="a7"/>
        <w:widowControl w:val="0"/>
        <w:spacing w:before="0" w:beforeAutospacing="0" w:after="0"/>
        <w:ind w:firstLine="709"/>
        <w:jc w:val="both"/>
        <w:rPr>
          <w:sz w:val="28"/>
          <w:szCs w:val="28"/>
        </w:rPr>
      </w:pPr>
      <w:r w:rsidRPr="008C7F40">
        <w:rPr>
          <w:sz w:val="28"/>
          <w:szCs w:val="28"/>
        </w:rPr>
        <w:t>Результатом осуществления муниципального дорожного контроля является составление акта проверки и принятие мер при выявлении нарушений обязательных требований и требований, установленных муниципальными правовыми актами.</w:t>
      </w:r>
    </w:p>
    <w:p w14:paraId="5B1FF163" w14:textId="77777777" w:rsidR="002A3D12" w:rsidRPr="008C7F40" w:rsidRDefault="002A3D12" w:rsidP="00AC1498">
      <w:pPr>
        <w:jc w:val="center"/>
        <w:rPr>
          <w:b/>
          <w:bCs/>
          <w:sz w:val="28"/>
          <w:szCs w:val="28"/>
        </w:rPr>
      </w:pPr>
    </w:p>
    <w:p w14:paraId="737C5CB8" w14:textId="77777777" w:rsidR="002A3D12" w:rsidRPr="008C7F40" w:rsidRDefault="002A3D12" w:rsidP="00AC1498">
      <w:pPr>
        <w:jc w:val="center"/>
        <w:rPr>
          <w:b/>
          <w:bCs/>
          <w:sz w:val="28"/>
          <w:szCs w:val="28"/>
        </w:rPr>
      </w:pPr>
      <w:r w:rsidRPr="008C7F40">
        <w:rPr>
          <w:b/>
          <w:bCs/>
          <w:sz w:val="28"/>
          <w:szCs w:val="28"/>
          <w:lang w:val="en-US"/>
        </w:rPr>
        <w:t>II</w:t>
      </w:r>
      <w:r w:rsidRPr="008C7F40">
        <w:rPr>
          <w:b/>
          <w:bCs/>
          <w:sz w:val="28"/>
          <w:szCs w:val="28"/>
        </w:rPr>
        <w:t>. Разъяснения неоднозначных или неясных для</w:t>
      </w:r>
    </w:p>
    <w:p w14:paraId="04FE056B" w14:textId="77777777" w:rsidR="002A3D12" w:rsidRPr="008C7F40" w:rsidRDefault="002A3D12" w:rsidP="00AC1498">
      <w:pPr>
        <w:jc w:val="center"/>
        <w:rPr>
          <w:b/>
          <w:bCs/>
          <w:sz w:val="28"/>
          <w:szCs w:val="28"/>
        </w:rPr>
      </w:pPr>
      <w:r w:rsidRPr="008C7F40">
        <w:rPr>
          <w:b/>
          <w:bCs/>
          <w:sz w:val="28"/>
          <w:szCs w:val="28"/>
        </w:rPr>
        <w:t>подконтрольных лиц обязательных требований</w:t>
      </w:r>
    </w:p>
    <w:p w14:paraId="2022960A" w14:textId="77777777" w:rsidR="002A3D12" w:rsidRPr="008C7F40" w:rsidRDefault="002A3D12" w:rsidP="00AC1498">
      <w:pPr>
        <w:jc w:val="both"/>
        <w:rPr>
          <w:b/>
          <w:bCs/>
          <w:sz w:val="28"/>
          <w:szCs w:val="28"/>
        </w:rPr>
      </w:pPr>
    </w:p>
    <w:p w14:paraId="69E2D200" w14:textId="77777777" w:rsidR="002A3D12" w:rsidRPr="008C7F40" w:rsidRDefault="002A3D12" w:rsidP="00AC1498">
      <w:pPr>
        <w:ind w:firstLine="709"/>
        <w:jc w:val="both"/>
        <w:rPr>
          <w:sz w:val="28"/>
          <w:szCs w:val="28"/>
        </w:rPr>
      </w:pPr>
      <w:r w:rsidRPr="008C7F40">
        <w:rPr>
          <w:sz w:val="28"/>
          <w:szCs w:val="28"/>
        </w:rPr>
        <w:t xml:space="preserve">Юридические лица, их руководители, иные должностные лица или уполномоченные представители юридических лиц, индивидуальные предприниматели, их уполномоченные представители, допустившие нарушение Федерального закона 294-ФЗ, необоснованно препятствующие проведению проверок, уклоняющиеся от проведения проверок и (или) не исполняющие в установленный срок предписаний органов государственного контроля (надзора), органов муниципального контроля об устранении выявленных нарушений обязательных требований или требований, установленных муниципальными правовыми актами, несут ответственность в соответствии с законодательством Российской Федерации. Несоблюдение вышеуказанных требований образует составы </w:t>
      </w:r>
      <w:proofErr w:type="gramStart"/>
      <w:r w:rsidRPr="008C7F40">
        <w:rPr>
          <w:sz w:val="28"/>
          <w:szCs w:val="28"/>
        </w:rPr>
        <w:t>административного правонарушения</w:t>
      </w:r>
      <w:proofErr w:type="gramEnd"/>
      <w:r w:rsidRPr="008C7F40">
        <w:rPr>
          <w:sz w:val="28"/>
          <w:szCs w:val="28"/>
        </w:rPr>
        <w:t xml:space="preserve"> предусмотренные гл. 19 КоАП РФ, а именно:</w:t>
      </w:r>
    </w:p>
    <w:p w14:paraId="3D9F3812" w14:textId="77777777" w:rsidR="002A3D12" w:rsidRPr="008C7F40" w:rsidRDefault="002A3D12" w:rsidP="00AC1498">
      <w:pPr>
        <w:ind w:firstLine="709"/>
        <w:jc w:val="both"/>
        <w:rPr>
          <w:sz w:val="28"/>
          <w:szCs w:val="28"/>
        </w:rPr>
      </w:pPr>
      <w:r>
        <w:rPr>
          <w:sz w:val="28"/>
          <w:szCs w:val="28"/>
        </w:rPr>
        <w:t>- с</w:t>
      </w:r>
      <w:r w:rsidRPr="008C7F40">
        <w:rPr>
          <w:sz w:val="28"/>
          <w:szCs w:val="28"/>
        </w:rPr>
        <w:t>татья 19.4. Неповиновение законному распоряжению должностного лица органа, осуществляющего государственный надзор (контроль),</w:t>
      </w:r>
      <w:r w:rsidR="00AC1498">
        <w:rPr>
          <w:sz w:val="28"/>
          <w:szCs w:val="28"/>
        </w:rPr>
        <w:t xml:space="preserve"> </w:t>
      </w:r>
      <w:r w:rsidRPr="008C7F40">
        <w:rPr>
          <w:sz w:val="28"/>
          <w:szCs w:val="28"/>
        </w:rPr>
        <w:t>муниципальный контроль;</w:t>
      </w:r>
    </w:p>
    <w:p w14:paraId="2036DDDD" w14:textId="77777777" w:rsidR="002A3D12" w:rsidRPr="008C7F40" w:rsidRDefault="002A3D12" w:rsidP="00AC1498">
      <w:pPr>
        <w:ind w:firstLine="709"/>
        <w:jc w:val="both"/>
        <w:rPr>
          <w:sz w:val="28"/>
          <w:szCs w:val="28"/>
        </w:rPr>
      </w:pPr>
      <w:r>
        <w:rPr>
          <w:sz w:val="28"/>
          <w:szCs w:val="28"/>
        </w:rPr>
        <w:t>- с</w:t>
      </w:r>
      <w:r w:rsidRPr="008C7F40">
        <w:rPr>
          <w:sz w:val="28"/>
          <w:szCs w:val="28"/>
        </w:rPr>
        <w:t>татья 19.4.1. Воспрепятствование законной деятельности должностного лица органа государственного контроля (надзора), органа муниципального контроля;</w:t>
      </w:r>
    </w:p>
    <w:p w14:paraId="73EA1A29" w14:textId="77777777" w:rsidR="002A3D12" w:rsidRPr="008C7F40" w:rsidRDefault="002A3D12" w:rsidP="00AC1498">
      <w:pPr>
        <w:ind w:firstLine="709"/>
        <w:jc w:val="both"/>
        <w:rPr>
          <w:sz w:val="28"/>
          <w:szCs w:val="28"/>
        </w:rPr>
      </w:pPr>
      <w:r>
        <w:rPr>
          <w:sz w:val="28"/>
          <w:szCs w:val="28"/>
        </w:rPr>
        <w:t>- с</w:t>
      </w:r>
      <w:r w:rsidRPr="008C7F40">
        <w:rPr>
          <w:sz w:val="28"/>
          <w:szCs w:val="28"/>
        </w:rPr>
        <w:t>татья 19.5. Невыполнение в срок законного предписания (постановления, представления, решения) органа (должностного лица), осуществляющего государственный надзор (контроль), муниципальный контроль;</w:t>
      </w:r>
    </w:p>
    <w:p w14:paraId="76FA7D8B" w14:textId="77777777" w:rsidR="002A3D12" w:rsidRPr="008C7F40" w:rsidRDefault="002A3D12" w:rsidP="00AC1498">
      <w:pPr>
        <w:ind w:firstLine="709"/>
        <w:jc w:val="both"/>
        <w:rPr>
          <w:sz w:val="28"/>
          <w:szCs w:val="28"/>
        </w:rPr>
      </w:pPr>
      <w:r>
        <w:rPr>
          <w:sz w:val="28"/>
          <w:szCs w:val="28"/>
        </w:rPr>
        <w:t>- с</w:t>
      </w:r>
      <w:r w:rsidRPr="008C7F40">
        <w:rPr>
          <w:sz w:val="28"/>
          <w:szCs w:val="28"/>
        </w:rPr>
        <w:t>татья 19.7. Непредставление сведений (информации).</w:t>
      </w:r>
    </w:p>
    <w:p w14:paraId="02AF3802" w14:textId="77777777" w:rsidR="00AC1498" w:rsidRDefault="00AC1498" w:rsidP="00AC1498">
      <w:pPr>
        <w:jc w:val="center"/>
        <w:rPr>
          <w:b/>
          <w:bCs/>
          <w:sz w:val="28"/>
          <w:szCs w:val="28"/>
        </w:rPr>
      </w:pPr>
    </w:p>
    <w:p w14:paraId="1704579B" w14:textId="77777777" w:rsidR="001F4033" w:rsidRDefault="001F4033" w:rsidP="00AC1498">
      <w:pPr>
        <w:jc w:val="center"/>
        <w:rPr>
          <w:b/>
          <w:bCs/>
          <w:sz w:val="28"/>
          <w:szCs w:val="28"/>
        </w:rPr>
      </w:pPr>
    </w:p>
    <w:p w14:paraId="1CA1959A" w14:textId="77777777" w:rsidR="001F4033" w:rsidRDefault="001F4033" w:rsidP="00AC1498">
      <w:pPr>
        <w:jc w:val="center"/>
        <w:rPr>
          <w:b/>
          <w:bCs/>
          <w:sz w:val="28"/>
          <w:szCs w:val="28"/>
        </w:rPr>
      </w:pPr>
    </w:p>
    <w:p w14:paraId="7DF4F994" w14:textId="77777777" w:rsidR="001F4033" w:rsidRPr="001F4033" w:rsidRDefault="001F4033" w:rsidP="001F4033">
      <w:pPr>
        <w:jc w:val="both"/>
        <w:rPr>
          <w:bCs/>
          <w:sz w:val="28"/>
          <w:szCs w:val="28"/>
        </w:rPr>
      </w:pPr>
      <w:r w:rsidRPr="001F4033">
        <w:rPr>
          <w:bCs/>
          <w:sz w:val="28"/>
          <w:szCs w:val="28"/>
        </w:rPr>
        <w:t xml:space="preserve">Глава администрации </w:t>
      </w:r>
      <w:r w:rsidRPr="001F4033">
        <w:rPr>
          <w:bCs/>
          <w:sz w:val="28"/>
          <w:szCs w:val="28"/>
        </w:rPr>
        <w:tab/>
      </w:r>
      <w:r w:rsidRPr="001F4033">
        <w:rPr>
          <w:bCs/>
          <w:sz w:val="28"/>
          <w:szCs w:val="28"/>
        </w:rPr>
        <w:tab/>
      </w:r>
      <w:r w:rsidRPr="001F4033">
        <w:rPr>
          <w:bCs/>
          <w:sz w:val="28"/>
          <w:szCs w:val="28"/>
        </w:rPr>
        <w:tab/>
      </w:r>
      <w:r w:rsidRPr="001F4033">
        <w:rPr>
          <w:bCs/>
          <w:sz w:val="28"/>
          <w:szCs w:val="28"/>
        </w:rPr>
        <w:tab/>
      </w:r>
      <w:r w:rsidRPr="001F4033">
        <w:rPr>
          <w:bCs/>
          <w:sz w:val="28"/>
          <w:szCs w:val="28"/>
        </w:rPr>
        <w:tab/>
      </w:r>
      <w:r w:rsidRPr="001F4033">
        <w:rPr>
          <w:bCs/>
          <w:sz w:val="28"/>
          <w:szCs w:val="28"/>
        </w:rPr>
        <w:tab/>
      </w:r>
      <w:r>
        <w:rPr>
          <w:bCs/>
          <w:sz w:val="28"/>
          <w:szCs w:val="28"/>
        </w:rPr>
        <w:tab/>
      </w:r>
      <w:r w:rsidRPr="001F4033">
        <w:rPr>
          <w:bCs/>
          <w:sz w:val="28"/>
          <w:szCs w:val="28"/>
        </w:rPr>
        <w:tab/>
      </w:r>
      <w:r>
        <w:rPr>
          <w:bCs/>
          <w:sz w:val="28"/>
          <w:szCs w:val="28"/>
        </w:rPr>
        <w:t xml:space="preserve"> </w:t>
      </w:r>
      <w:r w:rsidRPr="001F4033">
        <w:rPr>
          <w:bCs/>
          <w:sz w:val="28"/>
          <w:szCs w:val="28"/>
        </w:rPr>
        <w:t>А. Ю. Белов</w:t>
      </w:r>
    </w:p>
    <w:sectPr w:rsidR="001F4033" w:rsidRPr="001F4033" w:rsidSect="00AC1498">
      <w:type w:val="continuous"/>
      <w:pgSz w:w="11909" w:h="16834"/>
      <w:pgMar w:top="567" w:right="567" w:bottom="1134" w:left="1701" w:header="720" w:footer="720" w:gutter="0"/>
      <w:cols w:space="6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EB2905" w14:textId="77777777" w:rsidR="00D1608E" w:rsidRDefault="00D1608E" w:rsidP="00AC1498">
      <w:r>
        <w:separator/>
      </w:r>
    </w:p>
  </w:endnote>
  <w:endnote w:type="continuationSeparator" w:id="0">
    <w:p w14:paraId="65A302F2" w14:textId="77777777" w:rsidR="00D1608E" w:rsidRDefault="00D1608E" w:rsidP="00AC14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CB9F6B" w14:textId="77777777" w:rsidR="00D1608E" w:rsidRDefault="00D1608E" w:rsidP="00AC1498">
      <w:r>
        <w:separator/>
      </w:r>
    </w:p>
  </w:footnote>
  <w:footnote w:type="continuationSeparator" w:id="0">
    <w:p w14:paraId="5829C99F" w14:textId="77777777" w:rsidR="00D1608E" w:rsidRDefault="00D1608E" w:rsidP="00AC14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9424E5"/>
    <w:multiLevelType w:val="hybridMultilevel"/>
    <w:tmpl w:val="2782F794"/>
    <w:lvl w:ilvl="0" w:tplc="5B9E4F92">
      <w:start w:val="1"/>
      <w:numFmt w:val="decimal"/>
      <w:lvlText w:val="%1."/>
      <w:lvlJc w:val="left"/>
      <w:pPr>
        <w:ind w:left="786" w:hanging="360"/>
      </w:pPr>
      <w:rPr>
        <w:rFonts w:ascii="Times New Roman" w:eastAsia="Calibri" w:hAnsi="Times New Roman" w:cs="Times New Roman" w:hint="default"/>
        <w:sz w:val="28"/>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15:restartNumberingAfterBreak="0">
    <w:nsid w:val="2D2D6291"/>
    <w:multiLevelType w:val="hybridMultilevel"/>
    <w:tmpl w:val="2782F794"/>
    <w:lvl w:ilvl="0" w:tplc="5B9E4F92">
      <w:start w:val="1"/>
      <w:numFmt w:val="decimal"/>
      <w:lvlText w:val="%1."/>
      <w:lvlJc w:val="left"/>
      <w:pPr>
        <w:ind w:left="786" w:hanging="360"/>
      </w:pPr>
      <w:rPr>
        <w:rFonts w:ascii="Times New Roman" w:eastAsia="Calibri" w:hAnsi="Times New Roman" w:cs="Times New Roman" w:hint="default"/>
        <w:sz w:val="28"/>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16cid:durableId="1039739588">
    <w:abstractNumId w:val="1"/>
  </w:num>
  <w:num w:numId="2" w16cid:durableId="8995580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52BE"/>
    <w:rsid w:val="00001E03"/>
    <w:rsid w:val="000378A9"/>
    <w:rsid w:val="0005638A"/>
    <w:rsid w:val="000849D6"/>
    <w:rsid w:val="000A01B4"/>
    <w:rsid w:val="000B320D"/>
    <w:rsid w:val="000E6F2A"/>
    <w:rsid w:val="00133261"/>
    <w:rsid w:val="00154F89"/>
    <w:rsid w:val="00174544"/>
    <w:rsid w:val="001F4033"/>
    <w:rsid w:val="00220138"/>
    <w:rsid w:val="00250349"/>
    <w:rsid w:val="00284544"/>
    <w:rsid w:val="002A3D12"/>
    <w:rsid w:val="002B47F4"/>
    <w:rsid w:val="00334715"/>
    <w:rsid w:val="0037387E"/>
    <w:rsid w:val="004119CB"/>
    <w:rsid w:val="004927DA"/>
    <w:rsid w:val="004A2BD5"/>
    <w:rsid w:val="004E1CF2"/>
    <w:rsid w:val="004F5829"/>
    <w:rsid w:val="005200F9"/>
    <w:rsid w:val="005726F5"/>
    <w:rsid w:val="00595E17"/>
    <w:rsid w:val="00712685"/>
    <w:rsid w:val="007F4050"/>
    <w:rsid w:val="008B2703"/>
    <w:rsid w:val="008F4A29"/>
    <w:rsid w:val="0091357E"/>
    <w:rsid w:val="00961512"/>
    <w:rsid w:val="009E3DDB"/>
    <w:rsid w:val="009F4083"/>
    <w:rsid w:val="00A140B4"/>
    <w:rsid w:val="00AC1498"/>
    <w:rsid w:val="00C054AE"/>
    <w:rsid w:val="00C45326"/>
    <w:rsid w:val="00C652E1"/>
    <w:rsid w:val="00D1608E"/>
    <w:rsid w:val="00DA0861"/>
    <w:rsid w:val="00DA506C"/>
    <w:rsid w:val="00E41517"/>
    <w:rsid w:val="00E552BE"/>
    <w:rsid w:val="00E843BD"/>
    <w:rsid w:val="00F36098"/>
    <w:rsid w:val="00FD05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2643054"/>
  <w15:docId w15:val="{41CCCBE5-F67B-418D-B3E0-67B116AC8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2BD5"/>
    <w:pPr>
      <w:widowControl w:val="0"/>
      <w:autoSpaceDE w:val="0"/>
      <w:autoSpaceDN w:val="0"/>
      <w:adjustRightInd w:val="0"/>
    </w:pPr>
    <w:rPr>
      <w:rFonts w:ascii="Times New Roman" w:hAnsi="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B47F4"/>
    <w:rPr>
      <w:rFonts w:ascii="Tahoma" w:hAnsi="Tahoma" w:cs="Tahoma"/>
      <w:sz w:val="16"/>
      <w:szCs w:val="16"/>
    </w:rPr>
  </w:style>
  <w:style w:type="character" w:customStyle="1" w:styleId="a4">
    <w:name w:val="Текст выноски Знак"/>
    <w:basedOn w:val="a0"/>
    <w:link w:val="a3"/>
    <w:uiPriority w:val="99"/>
    <w:semiHidden/>
    <w:rsid w:val="002B47F4"/>
    <w:rPr>
      <w:rFonts w:ascii="Tahoma" w:hAnsi="Tahoma" w:cs="Tahoma"/>
      <w:sz w:val="16"/>
      <w:szCs w:val="16"/>
    </w:rPr>
  </w:style>
  <w:style w:type="paragraph" w:styleId="a5">
    <w:name w:val="List Paragraph"/>
    <w:basedOn w:val="a"/>
    <w:uiPriority w:val="34"/>
    <w:qFormat/>
    <w:rsid w:val="000A01B4"/>
    <w:pPr>
      <w:widowControl/>
      <w:autoSpaceDE/>
      <w:autoSpaceDN/>
      <w:adjustRightInd/>
      <w:spacing w:after="200" w:line="276" w:lineRule="auto"/>
      <w:ind w:left="720"/>
      <w:contextualSpacing/>
    </w:pPr>
    <w:rPr>
      <w:rFonts w:ascii="Calibri" w:eastAsia="Calibri" w:hAnsi="Calibri"/>
      <w:sz w:val="22"/>
      <w:szCs w:val="22"/>
      <w:lang w:eastAsia="en-US"/>
    </w:rPr>
  </w:style>
  <w:style w:type="paragraph" w:customStyle="1" w:styleId="ConsPlusNormal">
    <w:name w:val="ConsPlusNormal"/>
    <w:rsid w:val="000378A9"/>
    <w:pPr>
      <w:widowControl w:val="0"/>
      <w:autoSpaceDE w:val="0"/>
      <w:autoSpaceDN w:val="0"/>
      <w:adjustRightInd w:val="0"/>
      <w:ind w:firstLine="720"/>
    </w:pPr>
    <w:rPr>
      <w:rFonts w:ascii="Arial" w:hAnsi="Arial" w:cs="Arial"/>
    </w:rPr>
  </w:style>
  <w:style w:type="character" w:styleId="a6">
    <w:name w:val="Hyperlink"/>
    <w:basedOn w:val="a0"/>
    <w:uiPriority w:val="99"/>
    <w:unhideWhenUsed/>
    <w:rsid w:val="000378A9"/>
    <w:rPr>
      <w:color w:val="0000FF"/>
      <w:u w:val="single"/>
    </w:rPr>
  </w:style>
  <w:style w:type="paragraph" w:styleId="a7">
    <w:name w:val="Normal (Web)"/>
    <w:basedOn w:val="a"/>
    <w:uiPriority w:val="99"/>
    <w:semiHidden/>
    <w:unhideWhenUsed/>
    <w:rsid w:val="002A3D12"/>
    <w:pPr>
      <w:widowControl/>
      <w:autoSpaceDE/>
      <w:autoSpaceDN/>
      <w:adjustRightInd/>
      <w:spacing w:before="100" w:beforeAutospacing="1" w:after="119"/>
    </w:pPr>
    <w:rPr>
      <w:sz w:val="24"/>
      <w:szCs w:val="24"/>
    </w:rPr>
  </w:style>
  <w:style w:type="paragraph" w:styleId="a8">
    <w:name w:val="header"/>
    <w:basedOn w:val="a"/>
    <w:link w:val="a9"/>
    <w:uiPriority w:val="99"/>
    <w:semiHidden/>
    <w:unhideWhenUsed/>
    <w:rsid w:val="00AC1498"/>
    <w:pPr>
      <w:tabs>
        <w:tab w:val="center" w:pos="4677"/>
        <w:tab w:val="right" w:pos="9355"/>
      </w:tabs>
    </w:pPr>
  </w:style>
  <w:style w:type="character" w:customStyle="1" w:styleId="a9">
    <w:name w:val="Верхний колонтитул Знак"/>
    <w:basedOn w:val="a0"/>
    <w:link w:val="a8"/>
    <w:uiPriority w:val="99"/>
    <w:semiHidden/>
    <w:rsid w:val="00AC1498"/>
    <w:rPr>
      <w:rFonts w:ascii="Times New Roman" w:hAnsi="Times New Roman"/>
    </w:rPr>
  </w:style>
  <w:style w:type="paragraph" w:styleId="aa">
    <w:name w:val="footer"/>
    <w:basedOn w:val="a"/>
    <w:link w:val="ab"/>
    <w:uiPriority w:val="99"/>
    <w:semiHidden/>
    <w:unhideWhenUsed/>
    <w:rsid w:val="00AC1498"/>
    <w:pPr>
      <w:tabs>
        <w:tab w:val="center" w:pos="4677"/>
        <w:tab w:val="right" w:pos="9355"/>
      </w:tabs>
    </w:pPr>
  </w:style>
  <w:style w:type="character" w:customStyle="1" w:styleId="ab">
    <w:name w:val="Нижний колонтитул Знак"/>
    <w:basedOn w:val="a0"/>
    <w:link w:val="aa"/>
    <w:uiPriority w:val="99"/>
    <w:semiHidden/>
    <w:rsid w:val="00AC1498"/>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AE4887-7E16-49A6-8A50-A94A6587C1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1994</Words>
  <Characters>11369</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13337</CharactersWithSpaces>
  <SharedDoc>false</SharedDoc>
  <HLinks>
    <vt:vector size="30" baseType="variant">
      <vt:variant>
        <vt:i4>6160482</vt:i4>
      </vt:variant>
      <vt:variant>
        <vt:i4>12</vt:i4>
      </vt:variant>
      <vt:variant>
        <vt:i4>0</vt:i4>
      </vt:variant>
      <vt:variant>
        <vt:i4>5</vt:i4>
      </vt:variant>
      <vt:variant>
        <vt:lpwstr>http://base.garant.ru/12157004/2/</vt:lpwstr>
      </vt:variant>
      <vt:variant>
        <vt:lpwstr>block_1301</vt:lpwstr>
      </vt:variant>
      <vt:variant>
        <vt:i4>5439588</vt:i4>
      </vt:variant>
      <vt:variant>
        <vt:i4>9</vt:i4>
      </vt:variant>
      <vt:variant>
        <vt:i4>0</vt:i4>
      </vt:variant>
      <vt:variant>
        <vt:i4>5</vt:i4>
      </vt:variant>
      <vt:variant>
        <vt:lpwstr>http://base.garant.ru/186367/3/</vt:lpwstr>
      </vt:variant>
      <vt:variant>
        <vt:lpwstr>block_150105</vt:lpwstr>
      </vt:variant>
      <vt:variant>
        <vt:i4>5374052</vt:i4>
      </vt:variant>
      <vt:variant>
        <vt:i4>6</vt:i4>
      </vt:variant>
      <vt:variant>
        <vt:i4>0</vt:i4>
      </vt:variant>
      <vt:variant>
        <vt:i4>5</vt:i4>
      </vt:variant>
      <vt:variant>
        <vt:lpwstr>http://base.garant.ru/186367/3/</vt:lpwstr>
      </vt:variant>
      <vt:variant>
        <vt:lpwstr>block_140105</vt:lpwstr>
      </vt:variant>
      <vt:variant>
        <vt:i4>327763</vt:i4>
      </vt:variant>
      <vt:variant>
        <vt:i4>3</vt:i4>
      </vt:variant>
      <vt:variant>
        <vt:i4>0</vt:i4>
      </vt:variant>
      <vt:variant>
        <vt:i4>5</vt:i4>
      </vt:variant>
      <vt:variant>
        <vt:lpwstr>consultantplus://offline/ref=7E29D93D4E2DC61573D7E1CB62D9633A640F0FD4409CFE907F175C33DD9506891D0715E736a4u5B</vt:lpwstr>
      </vt:variant>
      <vt:variant>
        <vt:lpwstr/>
      </vt:variant>
      <vt:variant>
        <vt:i4>327761</vt:i4>
      </vt:variant>
      <vt:variant>
        <vt:i4>0</vt:i4>
      </vt:variant>
      <vt:variant>
        <vt:i4>0</vt:i4>
      </vt:variant>
      <vt:variant>
        <vt:i4>5</vt:i4>
      </vt:variant>
      <vt:variant>
        <vt:lpwstr>consultantplus://offline/ref=7E29D93D4E2DC61573D7E1CB62D9633A640F0FD4409CFE907F175C33DD9506891D0715E736a4u7B</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первый</dc:creator>
  <cp:lastModifiedBy>Анастасия Смирнова</cp:lastModifiedBy>
  <cp:revision>2</cp:revision>
  <cp:lastPrinted>2010-01-18T08:34:00Z</cp:lastPrinted>
  <dcterms:created xsi:type="dcterms:W3CDTF">2022-12-23T06:06:00Z</dcterms:created>
  <dcterms:modified xsi:type="dcterms:W3CDTF">2022-12-23T06:06:00Z</dcterms:modified>
</cp:coreProperties>
</file>